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D21" w:rsidRPr="00A70BB2" w:rsidRDefault="00580D21" w:rsidP="00EA175D">
      <w:pPr>
        <w:spacing w:after="0" w:line="480" w:lineRule="auto"/>
        <w:contextualSpacing/>
        <w:jc w:val="center"/>
        <w:outlineLvl w:val="0"/>
        <w:rPr>
          <w:rFonts w:ascii="Edwardian Script ITC" w:hAnsi="Edwardian Script ITC" w:cs="Apple Chancery"/>
          <w:b/>
          <w:sz w:val="72"/>
          <w:szCs w:val="72"/>
        </w:rPr>
      </w:pPr>
      <w:r w:rsidRPr="00A70BB2">
        <w:rPr>
          <w:rFonts w:ascii="Edwardian Script ITC" w:hAnsi="Edwardian Script ITC" w:cs="Apple Chancery"/>
          <w:b/>
          <w:sz w:val="72"/>
          <w:szCs w:val="72"/>
        </w:rPr>
        <w:t>Life and Life Energy:</w:t>
      </w:r>
    </w:p>
    <w:p w:rsidR="00580D21" w:rsidRPr="00BE2DA5" w:rsidRDefault="00580D21" w:rsidP="00BE2DA5">
      <w:pPr>
        <w:spacing w:after="0" w:line="240" w:lineRule="auto"/>
        <w:contextualSpacing/>
        <w:jc w:val="center"/>
        <w:rPr>
          <w:rFonts w:ascii="Matura MT Script Capitals" w:hAnsi="Matura MT Script Capitals" w:cs="Times New Roman"/>
          <w:b/>
          <w:sz w:val="32"/>
          <w:szCs w:val="32"/>
        </w:rPr>
      </w:pPr>
      <w:r w:rsidRPr="00BE2DA5">
        <w:rPr>
          <w:rFonts w:ascii="Matura MT Script Capitals" w:hAnsi="Matura MT Script Capitals" w:cs="Times New Roman"/>
          <w:b/>
          <w:sz w:val="32"/>
          <w:szCs w:val="32"/>
        </w:rPr>
        <w:t>An Essay in Psychology</w:t>
      </w:r>
    </w:p>
    <w:p w:rsidR="00580D21" w:rsidRPr="00BE2DA5" w:rsidRDefault="00580D21" w:rsidP="00EA175D">
      <w:pPr>
        <w:spacing w:after="0" w:line="240" w:lineRule="auto"/>
        <w:contextualSpacing/>
        <w:jc w:val="center"/>
        <w:outlineLvl w:val="0"/>
        <w:rPr>
          <w:rFonts w:ascii="Matura MT Script Capitals" w:hAnsi="Matura MT Script Capitals" w:cs="Times New Roman"/>
          <w:b/>
          <w:sz w:val="32"/>
          <w:szCs w:val="32"/>
        </w:rPr>
      </w:pPr>
      <w:r w:rsidRPr="00BE2DA5">
        <w:rPr>
          <w:rFonts w:ascii="Matura MT Script Capitals" w:hAnsi="Matura MT Script Capitals" w:cs="Times New Roman"/>
          <w:b/>
          <w:sz w:val="32"/>
          <w:szCs w:val="32"/>
        </w:rPr>
        <w:t xml:space="preserve">Roy </w:t>
      </w:r>
      <w:proofErr w:type="spellStart"/>
      <w:r w:rsidRPr="00BE2DA5">
        <w:rPr>
          <w:rFonts w:ascii="Matura MT Script Capitals" w:hAnsi="Matura MT Script Capitals" w:cs="Times New Roman"/>
          <w:b/>
          <w:sz w:val="32"/>
          <w:szCs w:val="32"/>
        </w:rPr>
        <w:t>Lisker</w:t>
      </w:r>
      <w:proofErr w:type="spellEnd"/>
    </w:p>
    <w:p w:rsidR="00580D21" w:rsidRPr="00BE2DA5" w:rsidRDefault="006C3416" w:rsidP="00EA175D">
      <w:pPr>
        <w:spacing w:after="0" w:line="240" w:lineRule="auto"/>
        <w:contextualSpacing/>
        <w:jc w:val="center"/>
        <w:outlineLvl w:val="0"/>
        <w:rPr>
          <w:rFonts w:ascii="Matura MT Script Capitals" w:hAnsi="Matura MT Script Capitals" w:cs="Times New Roman"/>
          <w:b/>
          <w:sz w:val="32"/>
          <w:szCs w:val="32"/>
        </w:rPr>
      </w:pPr>
      <w:r>
        <w:rPr>
          <w:rFonts w:ascii="Matura MT Script Capitals" w:hAnsi="Matura MT Script Capitals" w:cs="Times New Roman"/>
          <w:b/>
          <w:sz w:val="32"/>
          <w:szCs w:val="32"/>
        </w:rPr>
        <w:t xml:space="preserve">1960 </w:t>
      </w:r>
      <w:r w:rsidR="000C4A73">
        <w:rPr>
          <w:rFonts w:ascii="Matura MT Script Capitals" w:hAnsi="Matura MT Script Capitals" w:cs="Times New Roman"/>
          <w:b/>
          <w:sz w:val="32"/>
          <w:szCs w:val="32"/>
        </w:rPr>
        <w:t xml:space="preserve">- </w:t>
      </w:r>
      <w:r w:rsidR="000C4A73" w:rsidRPr="00BE2DA5">
        <w:rPr>
          <w:rFonts w:ascii="Matura MT Script Capitals" w:hAnsi="Matura MT Script Capitals" w:cs="Times New Roman"/>
          <w:b/>
          <w:sz w:val="32"/>
          <w:szCs w:val="32"/>
        </w:rPr>
        <w:t>2004</w:t>
      </w:r>
      <w:r>
        <w:rPr>
          <w:rFonts w:ascii="Matura MT Script Capitals" w:hAnsi="Matura MT Script Capitals" w:cs="Times New Roman"/>
          <w:b/>
          <w:sz w:val="32"/>
          <w:szCs w:val="32"/>
        </w:rPr>
        <w:t xml:space="preserve"> -2012</w:t>
      </w:r>
    </w:p>
    <w:p w:rsidR="00580D21" w:rsidRPr="00BE2DA5" w:rsidRDefault="00580D21" w:rsidP="00EA175D">
      <w:pPr>
        <w:spacing w:after="0" w:line="240" w:lineRule="auto"/>
        <w:contextualSpacing/>
        <w:jc w:val="center"/>
        <w:outlineLvl w:val="0"/>
        <w:rPr>
          <w:rFonts w:ascii="Matura MT Script Capitals" w:hAnsi="Matura MT Script Capitals" w:cs="Times New Roman"/>
          <w:b/>
          <w:sz w:val="32"/>
          <w:szCs w:val="32"/>
        </w:rPr>
      </w:pPr>
      <w:r w:rsidRPr="00BE2DA5">
        <w:rPr>
          <w:rFonts w:ascii="Matura MT Script Capitals" w:hAnsi="Matura MT Script Capitals" w:cs="Times New Roman"/>
          <w:b/>
          <w:sz w:val="32"/>
          <w:szCs w:val="32"/>
        </w:rPr>
        <w:t>Chapter One</w:t>
      </w:r>
    </w:p>
    <w:p w:rsidR="00BE2DA5" w:rsidRDefault="00BE2DA5" w:rsidP="00BE2DA5">
      <w:pPr>
        <w:spacing w:after="0" w:line="240" w:lineRule="auto"/>
        <w:contextualSpacing/>
        <w:jc w:val="center"/>
        <w:rPr>
          <w:rFonts w:ascii="Palatino Linotype" w:hAnsi="Palatino Linotype" w:cs="Times New Roman"/>
          <w:b/>
          <w:sz w:val="32"/>
          <w:szCs w:val="32"/>
        </w:rPr>
      </w:pPr>
    </w:p>
    <w:p w:rsidR="00580D21" w:rsidRPr="00E5095C" w:rsidRDefault="00580D21" w:rsidP="00D649A1">
      <w:pPr>
        <w:pStyle w:val="ListParagraph"/>
        <w:numPr>
          <w:ilvl w:val="0"/>
          <w:numId w:val="4"/>
        </w:numPr>
        <w:spacing w:after="0" w:line="480" w:lineRule="auto"/>
        <w:jc w:val="center"/>
        <w:rPr>
          <w:rFonts w:ascii="Gloucester MT Extra Condensed" w:hAnsi="Gloucester MT Extra Condensed" w:cs="Times New Roman"/>
          <w:b/>
          <w:i/>
          <w:sz w:val="36"/>
          <w:szCs w:val="36"/>
        </w:rPr>
      </w:pPr>
      <w:r w:rsidRPr="00E5095C">
        <w:rPr>
          <w:rFonts w:ascii="Gloucester MT Extra Condensed" w:hAnsi="Gloucester MT Extra Condensed" w:cs="Times New Roman"/>
          <w:b/>
          <w:i/>
          <w:sz w:val="36"/>
          <w:szCs w:val="36"/>
        </w:rPr>
        <w:t>Introduction</w:t>
      </w:r>
    </w:p>
    <w:p w:rsidR="00D35381" w:rsidRPr="00F13037" w:rsidRDefault="00220996" w:rsidP="00D35381">
      <w:pPr>
        <w:spacing w:after="0" w:line="480" w:lineRule="auto"/>
        <w:ind w:firstLine="720"/>
        <w:contextualSpacing/>
        <w:rPr>
          <w:rFonts w:ascii="Palatino Linotype" w:hAnsi="Palatino Linotype" w:cs="Times New Roman"/>
          <w:b/>
          <w:sz w:val="28"/>
          <w:szCs w:val="28"/>
        </w:rPr>
      </w:pPr>
      <w:r w:rsidRPr="00F13037">
        <w:rPr>
          <w:rFonts w:ascii="Palatino Linotype" w:hAnsi="Palatino Linotype" w:cs="Times New Roman"/>
          <w:b/>
          <w:sz w:val="28"/>
          <w:szCs w:val="28"/>
        </w:rPr>
        <w:t>We advance</w:t>
      </w:r>
      <w:r w:rsidR="00D35381" w:rsidRPr="00F13037">
        <w:rPr>
          <w:rFonts w:ascii="Palatino Linotype" w:hAnsi="Palatino Linotype" w:cs="Times New Roman"/>
          <w:b/>
          <w:sz w:val="28"/>
          <w:szCs w:val="28"/>
        </w:rPr>
        <w:t xml:space="preserve"> the hyp</w:t>
      </w:r>
      <w:r w:rsidR="00320C62" w:rsidRPr="00F13037">
        <w:rPr>
          <w:rFonts w:ascii="Palatino Linotype" w:hAnsi="Palatino Linotype" w:cs="Times New Roman"/>
          <w:b/>
          <w:sz w:val="28"/>
          <w:szCs w:val="28"/>
        </w:rPr>
        <w:t xml:space="preserve">othesis that there is, in </w:t>
      </w:r>
      <w:proofErr w:type="gramStart"/>
      <w:r w:rsidR="00320C62" w:rsidRPr="00F13037">
        <w:rPr>
          <w:rFonts w:ascii="Palatino Linotype" w:hAnsi="Palatino Linotype" w:cs="Times New Roman"/>
          <w:b/>
          <w:i/>
          <w:sz w:val="28"/>
          <w:szCs w:val="28"/>
        </w:rPr>
        <w:t xml:space="preserve">Life </w:t>
      </w:r>
      <w:r w:rsidR="00D35381" w:rsidRPr="00F13037">
        <w:rPr>
          <w:rFonts w:ascii="Palatino Linotype" w:hAnsi="Palatino Linotype" w:cs="Times New Roman"/>
          <w:b/>
          <w:sz w:val="28"/>
          <w:szCs w:val="28"/>
        </w:rPr>
        <w:t xml:space="preserve"> (</w:t>
      </w:r>
      <w:proofErr w:type="gramEnd"/>
      <w:r w:rsidR="00D35381" w:rsidRPr="00F13037">
        <w:rPr>
          <w:rFonts w:ascii="Palatino Linotype" w:hAnsi="Palatino Linotype" w:cs="Times New Roman"/>
          <w:b/>
          <w:sz w:val="28"/>
          <w:szCs w:val="28"/>
        </w:rPr>
        <w:t xml:space="preserve">sentience) </w:t>
      </w:r>
      <w:r w:rsidR="00A77BB2" w:rsidRPr="00F13037">
        <w:rPr>
          <w:rFonts w:ascii="Palatino Linotype" w:hAnsi="Palatino Linotype" w:cs="Times New Roman"/>
          <w:b/>
          <w:sz w:val="28"/>
          <w:szCs w:val="28"/>
        </w:rPr>
        <w:t xml:space="preserve">, </w:t>
      </w:r>
      <w:r w:rsidR="00D35381" w:rsidRPr="00F13037">
        <w:rPr>
          <w:rFonts w:ascii="Palatino Linotype" w:hAnsi="Palatino Linotype" w:cs="Times New Roman"/>
          <w:b/>
          <w:sz w:val="28"/>
          <w:szCs w:val="28"/>
        </w:rPr>
        <w:t xml:space="preserve">a form of psychic energy which we can </w:t>
      </w:r>
      <w:r w:rsidRPr="00F13037">
        <w:rPr>
          <w:rFonts w:ascii="Palatino Linotype" w:hAnsi="Palatino Linotype" w:cs="Times New Roman"/>
          <w:b/>
          <w:sz w:val="28"/>
          <w:szCs w:val="28"/>
        </w:rPr>
        <w:t xml:space="preserve">call </w:t>
      </w:r>
      <w:r w:rsidRPr="00F13037">
        <w:rPr>
          <w:rFonts w:ascii="Palatino Linotype" w:hAnsi="Palatino Linotype" w:cs="Times New Roman"/>
          <w:b/>
          <w:i/>
          <w:sz w:val="28"/>
          <w:szCs w:val="28"/>
        </w:rPr>
        <w:t>life</w:t>
      </w:r>
      <w:r w:rsidR="00D35381" w:rsidRPr="00F13037">
        <w:rPr>
          <w:rFonts w:ascii="Palatino Linotype" w:hAnsi="Palatino Linotype" w:cs="Times New Roman"/>
          <w:b/>
          <w:i/>
          <w:sz w:val="28"/>
          <w:szCs w:val="28"/>
        </w:rPr>
        <w:t xml:space="preserve"> </w:t>
      </w:r>
      <w:r w:rsidRPr="00F13037">
        <w:rPr>
          <w:rFonts w:ascii="Palatino Linotype" w:hAnsi="Palatino Linotype" w:cs="Times New Roman"/>
          <w:b/>
          <w:i/>
          <w:sz w:val="28"/>
          <w:szCs w:val="28"/>
        </w:rPr>
        <w:t>energy</w:t>
      </w:r>
      <w:r w:rsidRPr="00F13037">
        <w:rPr>
          <w:rFonts w:ascii="Palatino Linotype" w:hAnsi="Palatino Linotype" w:cs="Times New Roman"/>
          <w:b/>
          <w:sz w:val="28"/>
          <w:szCs w:val="28"/>
        </w:rPr>
        <w:t xml:space="preserve"> that</w:t>
      </w:r>
      <w:r w:rsidR="00D35381" w:rsidRPr="00F13037">
        <w:rPr>
          <w:rFonts w:ascii="Palatino Linotype" w:hAnsi="Palatino Linotype" w:cs="Times New Roman"/>
          <w:b/>
          <w:sz w:val="28"/>
          <w:szCs w:val="28"/>
        </w:rPr>
        <w:t xml:space="preserve"> enters fundamentally into the process of psychological adjustm</w:t>
      </w:r>
      <w:r w:rsidR="00320C62" w:rsidRPr="00F13037">
        <w:rPr>
          <w:rFonts w:ascii="Palatino Linotype" w:hAnsi="Palatino Linotype" w:cs="Times New Roman"/>
          <w:b/>
          <w:sz w:val="28"/>
          <w:szCs w:val="28"/>
        </w:rPr>
        <w:t xml:space="preserve">ent. The word </w:t>
      </w:r>
      <w:r w:rsidR="00320C62" w:rsidRPr="00F13037">
        <w:rPr>
          <w:rFonts w:ascii="Palatino Linotype" w:hAnsi="Palatino Linotype" w:cs="Times New Roman"/>
          <w:b/>
          <w:i/>
          <w:sz w:val="28"/>
          <w:szCs w:val="28"/>
        </w:rPr>
        <w:t>emotion</w:t>
      </w:r>
      <w:r w:rsidR="00320C62" w:rsidRPr="00F13037">
        <w:rPr>
          <w:rFonts w:ascii="Palatino Linotype" w:hAnsi="Palatino Linotype" w:cs="Times New Roman"/>
          <w:b/>
          <w:sz w:val="28"/>
          <w:szCs w:val="28"/>
        </w:rPr>
        <w:t xml:space="preserve"> </w:t>
      </w:r>
      <w:r w:rsidRPr="00F13037">
        <w:rPr>
          <w:rFonts w:ascii="Palatino Linotype" w:hAnsi="Palatino Linotype" w:cs="Times New Roman"/>
          <w:b/>
          <w:sz w:val="28"/>
          <w:szCs w:val="28"/>
        </w:rPr>
        <w:t xml:space="preserve">refers </w:t>
      </w:r>
      <w:r w:rsidR="00D35381" w:rsidRPr="00F13037">
        <w:rPr>
          <w:rFonts w:ascii="Palatino Linotype" w:hAnsi="Palatino Linotype" w:cs="Times New Roman"/>
          <w:b/>
          <w:sz w:val="28"/>
          <w:szCs w:val="28"/>
        </w:rPr>
        <w:t xml:space="preserve">directly to the manifold transformations of psychic energy in the progression of states of adjustment. Although it shares many of </w:t>
      </w:r>
      <w:r w:rsidR="00D93F8A" w:rsidRPr="00F13037">
        <w:rPr>
          <w:rFonts w:ascii="Palatino Linotype" w:hAnsi="Palatino Linotype" w:cs="Times New Roman"/>
          <w:b/>
          <w:sz w:val="28"/>
          <w:szCs w:val="28"/>
        </w:rPr>
        <w:t xml:space="preserve">the characteristics </w:t>
      </w:r>
      <w:proofErr w:type="gramStart"/>
      <w:r w:rsidR="00D93F8A" w:rsidRPr="00F13037">
        <w:rPr>
          <w:rFonts w:ascii="Palatino Linotype" w:hAnsi="Palatino Linotype" w:cs="Times New Roman"/>
          <w:b/>
          <w:sz w:val="28"/>
          <w:szCs w:val="28"/>
        </w:rPr>
        <w:t>of  material</w:t>
      </w:r>
      <w:proofErr w:type="gramEnd"/>
      <w:r w:rsidR="00D93F8A" w:rsidRPr="00F13037">
        <w:rPr>
          <w:rFonts w:ascii="Palatino Linotype" w:hAnsi="Palatino Linotype" w:cs="Times New Roman"/>
          <w:b/>
          <w:sz w:val="28"/>
          <w:szCs w:val="28"/>
        </w:rPr>
        <w:t xml:space="preserve"> or physical energy</w:t>
      </w:r>
      <w:r w:rsidR="00D35381" w:rsidRPr="00F13037">
        <w:rPr>
          <w:rFonts w:ascii="Palatino Linotype" w:hAnsi="Palatino Linotype" w:cs="Times New Roman"/>
          <w:b/>
          <w:sz w:val="28"/>
          <w:szCs w:val="28"/>
        </w:rPr>
        <w:t>, this dynamic force underlying consciousness is of a different nature .</w:t>
      </w:r>
    </w:p>
    <w:p w:rsidR="00D35381" w:rsidRPr="00F13037" w:rsidRDefault="00220996" w:rsidP="00D35381">
      <w:pPr>
        <w:spacing w:after="0" w:line="480" w:lineRule="auto"/>
        <w:ind w:firstLine="720"/>
        <w:contextualSpacing/>
        <w:rPr>
          <w:rFonts w:ascii="Palatino Linotype" w:hAnsi="Palatino Linotype" w:cs="Times New Roman"/>
          <w:b/>
          <w:sz w:val="28"/>
          <w:szCs w:val="28"/>
        </w:rPr>
      </w:pPr>
      <w:r w:rsidRPr="00F13037">
        <w:rPr>
          <w:rFonts w:ascii="Palatino Linotype" w:hAnsi="Palatino Linotype" w:cs="Times New Roman"/>
          <w:b/>
          <w:sz w:val="28"/>
          <w:szCs w:val="28"/>
        </w:rPr>
        <w:t xml:space="preserve">That </w:t>
      </w:r>
      <w:r w:rsidR="00D35381" w:rsidRPr="00F13037">
        <w:rPr>
          <w:rFonts w:ascii="Palatino Linotype" w:hAnsi="Palatino Linotype" w:cs="Times New Roman"/>
          <w:b/>
          <w:sz w:val="28"/>
          <w:szCs w:val="28"/>
        </w:rPr>
        <w:t>they differ does not mean that they can be treated independently: “psychic</w:t>
      </w:r>
      <w:r w:rsidRPr="00F13037">
        <w:rPr>
          <w:rFonts w:ascii="Palatino Linotype" w:hAnsi="Palatino Linotype" w:cs="Times New Roman"/>
          <w:b/>
          <w:sz w:val="28"/>
          <w:szCs w:val="28"/>
        </w:rPr>
        <w:t>” and</w:t>
      </w:r>
      <w:r w:rsidR="00D35381" w:rsidRPr="00F13037">
        <w:rPr>
          <w:rFonts w:ascii="Palatino Linotype" w:hAnsi="Palatino Linotype" w:cs="Times New Roman"/>
          <w:b/>
          <w:sz w:val="28"/>
          <w:szCs w:val="28"/>
        </w:rPr>
        <w:t xml:space="preserve"> “material</w:t>
      </w:r>
      <w:r w:rsidRPr="00F13037">
        <w:rPr>
          <w:rFonts w:ascii="Palatino Linotype" w:hAnsi="Palatino Linotype" w:cs="Times New Roman"/>
          <w:b/>
          <w:sz w:val="28"/>
          <w:szCs w:val="28"/>
        </w:rPr>
        <w:t>” energies</w:t>
      </w:r>
      <w:r w:rsidR="00D35381" w:rsidRPr="00F13037">
        <w:rPr>
          <w:rFonts w:ascii="Palatino Linotype" w:hAnsi="Palatino Linotype" w:cs="Times New Roman"/>
          <w:b/>
          <w:sz w:val="28"/>
          <w:szCs w:val="28"/>
        </w:rPr>
        <w:t xml:space="preserve"> overlap in the interactions of brain chemistry which modern research in </w:t>
      </w:r>
      <w:r w:rsidR="00D35381" w:rsidRPr="00F13037">
        <w:rPr>
          <w:rFonts w:ascii="Palatino Linotype" w:hAnsi="Palatino Linotype" w:cs="Times New Roman"/>
          <w:b/>
          <w:sz w:val="28"/>
          <w:szCs w:val="28"/>
        </w:rPr>
        <w:lastRenderedPageBreak/>
        <w:t xml:space="preserve">biochemistry have correlated with recognizable emotional states. Although the science of “psychopharmacology” is still in its rudimentary stages, this has not prevented the official institutions of the psychiatric profession from asserting that a class of </w:t>
      </w:r>
      <w:r w:rsidRPr="00F13037">
        <w:rPr>
          <w:rFonts w:ascii="Palatino Linotype" w:hAnsi="Palatino Linotype" w:cs="Times New Roman"/>
          <w:b/>
          <w:sz w:val="28"/>
          <w:szCs w:val="28"/>
        </w:rPr>
        <w:t>drugs (</w:t>
      </w:r>
      <w:r w:rsidR="00D35381" w:rsidRPr="00F13037">
        <w:rPr>
          <w:rFonts w:ascii="Palatino Linotype" w:hAnsi="Palatino Linotype" w:cs="Times New Roman"/>
          <w:b/>
          <w:sz w:val="28"/>
          <w:szCs w:val="28"/>
        </w:rPr>
        <w:t>‘</w:t>
      </w:r>
      <w:proofErr w:type="spellStart"/>
      <w:r w:rsidR="00D35381" w:rsidRPr="00F13037">
        <w:rPr>
          <w:rFonts w:ascii="Palatino Linotype" w:hAnsi="Palatino Linotype" w:cs="Times New Roman"/>
          <w:b/>
          <w:sz w:val="28"/>
          <w:szCs w:val="28"/>
        </w:rPr>
        <w:t>neuroleptic</w:t>
      </w:r>
      <w:proofErr w:type="spellEnd"/>
      <w:r w:rsidR="00D35381" w:rsidRPr="00F13037">
        <w:rPr>
          <w:rFonts w:ascii="Palatino Linotype" w:hAnsi="Palatino Linotype" w:cs="Times New Roman"/>
          <w:b/>
          <w:sz w:val="28"/>
          <w:szCs w:val="28"/>
        </w:rPr>
        <w:t xml:space="preserve">’ or ‘psychotropic’) can cure or relieve highly specific emotional pathologies. Indeed, there is an </w:t>
      </w:r>
      <w:r w:rsidR="00D93F8A" w:rsidRPr="00F13037">
        <w:rPr>
          <w:rFonts w:ascii="Palatino Linotype" w:hAnsi="Palatino Linotype" w:cs="Times New Roman"/>
          <w:b/>
          <w:sz w:val="28"/>
          <w:szCs w:val="28"/>
        </w:rPr>
        <w:t xml:space="preserve">entire </w:t>
      </w:r>
      <w:proofErr w:type="gramStart"/>
      <w:r w:rsidR="00D93F8A" w:rsidRPr="00F13037">
        <w:rPr>
          <w:rFonts w:ascii="Palatino Linotype" w:hAnsi="Palatino Linotype" w:cs="Times New Roman"/>
          <w:b/>
          <w:sz w:val="28"/>
          <w:szCs w:val="28"/>
        </w:rPr>
        <w:t xml:space="preserve">section </w:t>
      </w:r>
      <w:r w:rsidR="00D35381" w:rsidRPr="00F13037">
        <w:rPr>
          <w:rFonts w:ascii="Palatino Linotype" w:hAnsi="Palatino Linotype" w:cs="Times New Roman"/>
          <w:b/>
          <w:sz w:val="28"/>
          <w:szCs w:val="28"/>
        </w:rPr>
        <w:t xml:space="preserve"> of</w:t>
      </w:r>
      <w:proofErr w:type="gramEnd"/>
      <w:r w:rsidR="00D35381" w:rsidRPr="00F13037">
        <w:rPr>
          <w:rFonts w:ascii="Palatino Linotype" w:hAnsi="Palatino Linotype" w:cs="Times New Roman"/>
          <w:b/>
          <w:sz w:val="28"/>
          <w:szCs w:val="28"/>
        </w:rPr>
        <w:t xml:space="preserve"> </w:t>
      </w:r>
      <w:r w:rsidR="00D93F8A" w:rsidRPr="00F13037">
        <w:rPr>
          <w:rFonts w:ascii="Palatino Linotype" w:hAnsi="Palatino Linotype" w:cs="Times New Roman"/>
          <w:b/>
          <w:sz w:val="28"/>
          <w:szCs w:val="28"/>
        </w:rPr>
        <w:t>the psychiatric profession which  has</w:t>
      </w:r>
      <w:r w:rsidR="00D35381" w:rsidRPr="00F13037">
        <w:rPr>
          <w:rFonts w:ascii="Palatino Linotype" w:hAnsi="Palatino Linotype" w:cs="Times New Roman"/>
          <w:b/>
          <w:sz w:val="28"/>
          <w:szCs w:val="28"/>
        </w:rPr>
        <w:t xml:space="preserve"> abandoned the </w:t>
      </w:r>
      <w:r w:rsidRPr="00F13037">
        <w:rPr>
          <w:rFonts w:ascii="Palatino Linotype" w:hAnsi="Palatino Linotype" w:cs="Times New Roman"/>
          <w:b/>
          <w:sz w:val="28"/>
          <w:szCs w:val="28"/>
        </w:rPr>
        <w:t>study of</w:t>
      </w:r>
      <w:r w:rsidR="00D35381" w:rsidRPr="00F13037">
        <w:rPr>
          <w:rFonts w:ascii="Palatino Linotype" w:hAnsi="Palatino Linotype" w:cs="Times New Roman"/>
          <w:b/>
          <w:sz w:val="28"/>
          <w:szCs w:val="28"/>
        </w:rPr>
        <w:t xml:space="preserve"> emotional </w:t>
      </w:r>
      <w:r w:rsidRPr="00F13037">
        <w:rPr>
          <w:rFonts w:ascii="Palatino Linotype" w:hAnsi="Palatino Linotype" w:cs="Times New Roman"/>
          <w:b/>
          <w:sz w:val="28"/>
          <w:szCs w:val="28"/>
        </w:rPr>
        <w:t>health, to</w:t>
      </w:r>
      <w:r w:rsidR="00D35381" w:rsidRPr="00F13037">
        <w:rPr>
          <w:rFonts w:ascii="Palatino Linotype" w:hAnsi="Palatino Linotype" w:cs="Times New Roman"/>
          <w:b/>
          <w:sz w:val="28"/>
          <w:szCs w:val="28"/>
        </w:rPr>
        <w:t xml:space="preserve"> </w:t>
      </w:r>
      <w:r w:rsidRPr="00F13037">
        <w:rPr>
          <w:rFonts w:ascii="Palatino Linotype" w:hAnsi="Palatino Linotype" w:cs="Times New Roman"/>
          <w:b/>
          <w:sz w:val="28"/>
          <w:szCs w:val="28"/>
        </w:rPr>
        <w:t>investigate its’ chemistry</w:t>
      </w:r>
      <w:r w:rsidR="00D35381" w:rsidRPr="00F13037">
        <w:rPr>
          <w:rFonts w:ascii="Palatino Linotype" w:hAnsi="Palatino Linotype" w:cs="Times New Roman"/>
          <w:b/>
          <w:sz w:val="28"/>
          <w:szCs w:val="28"/>
        </w:rPr>
        <w:t xml:space="preserve">!  </w:t>
      </w:r>
    </w:p>
    <w:p w:rsidR="00D35381" w:rsidRPr="00F13037" w:rsidRDefault="00220996" w:rsidP="00D35381">
      <w:pPr>
        <w:spacing w:after="0" w:line="480" w:lineRule="auto"/>
        <w:ind w:firstLine="720"/>
        <w:contextualSpacing/>
        <w:rPr>
          <w:rFonts w:ascii="Palatino Linotype" w:hAnsi="Palatino Linotype" w:cs="Times New Roman"/>
          <w:b/>
          <w:sz w:val="28"/>
          <w:szCs w:val="28"/>
        </w:rPr>
      </w:pPr>
      <w:r w:rsidRPr="00F13037">
        <w:rPr>
          <w:rFonts w:ascii="Palatino Linotype" w:hAnsi="Palatino Linotype" w:cs="Times New Roman"/>
          <w:b/>
          <w:sz w:val="28"/>
          <w:szCs w:val="28"/>
        </w:rPr>
        <w:t>Evidently the</w:t>
      </w:r>
      <w:r w:rsidR="00D35381" w:rsidRPr="00F13037">
        <w:rPr>
          <w:rFonts w:ascii="Palatino Linotype" w:hAnsi="Palatino Linotype" w:cs="Times New Roman"/>
          <w:b/>
          <w:sz w:val="28"/>
          <w:szCs w:val="28"/>
        </w:rPr>
        <w:t xml:space="preserve"> </w:t>
      </w:r>
      <w:r w:rsidRPr="00F13037">
        <w:rPr>
          <w:rFonts w:ascii="Palatino Linotype" w:hAnsi="Palatino Linotype" w:cs="Times New Roman"/>
          <w:b/>
          <w:sz w:val="28"/>
          <w:szCs w:val="28"/>
        </w:rPr>
        <w:t>psychiatric</w:t>
      </w:r>
      <w:r w:rsidR="00D35381" w:rsidRPr="00F13037">
        <w:rPr>
          <w:rFonts w:ascii="Palatino Linotype" w:hAnsi="Palatino Linotype" w:cs="Times New Roman"/>
          <w:b/>
          <w:sz w:val="28"/>
          <w:szCs w:val="28"/>
        </w:rPr>
        <w:t xml:space="preserve"> practice has gone algorithmic! A rigorous functional association of symptoms to </w:t>
      </w:r>
      <w:r w:rsidRPr="00F13037">
        <w:rPr>
          <w:rFonts w:ascii="Palatino Linotype" w:hAnsi="Palatino Linotype" w:cs="Times New Roman"/>
          <w:b/>
          <w:sz w:val="28"/>
          <w:szCs w:val="28"/>
        </w:rPr>
        <w:t>drugs underlies</w:t>
      </w:r>
      <w:r w:rsidR="00D35381" w:rsidRPr="00F13037">
        <w:rPr>
          <w:rFonts w:ascii="Palatino Linotype" w:hAnsi="Palatino Linotype" w:cs="Times New Roman"/>
          <w:b/>
          <w:sz w:val="28"/>
          <w:szCs w:val="28"/>
        </w:rPr>
        <w:t xml:space="preserve"> the robotic computation of prices that now passes for medical practice in this field. It could be better done with computers</w:t>
      </w:r>
      <w:r w:rsidR="002C3C2E" w:rsidRPr="00F13037">
        <w:rPr>
          <w:rFonts w:ascii="Palatino Linotype" w:hAnsi="Palatino Linotype" w:cs="Times New Roman"/>
          <w:b/>
          <w:sz w:val="28"/>
          <w:szCs w:val="28"/>
        </w:rPr>
        <w:t xml:space="preserve"> (and often is)</w:t>
      </w:r>
      <w:r w:rsidR="00D35381" w:rsidRPr="00F13037">
        <w:rPr>
          <w:rFonts w:ascii="Palatino Linotype" w:hAnsi="Palatino Linotype" w:cs="Times New Roman"/>
          <w:b/>
          <w:sz w:val="28"/>
          <w:szCs w:val="28"/>
        </w:rPr>
        <w:t xml:space="preserve">. </w:t>
      </w:r>
    </w:p>
    <w:p w:rsidR="00D35381" w:rsidRPr="00F13037" w:rsidRDefault="002C3C2E" w:rsidP="00D35381">
      <w:pPr>
        <w:spacing w:after="0" w:line="480" w:lineRule="auto"/>
        <w:ind w:firstLine="720"/>
        <w:contextualSpacing/>
        <w:rPr>
          <w:rFonts w:ascii="Palatino Linotype" w:hAnsi="Palatino Linotype" w:cs="Times New Roman"/>
          <w:b/>
          <w:sz w:val="28"/>
          <w:szCs w:val="28"/>
        </w:rPr>
      </w:pPr>
      <w:proofErr w:type="gramStart"/>
      <w:r w:rsidRPr="00F13037">
        <w:rPr>
          <w:rFonts w:ascii="Palatino Linotype" w:hAnsi="Palatino Linotype" w:cs="Times New Roman"/>
          <w:b/>
          <w:sz w:val="28"/>
          <w:szCs w:val="28"/>
        </w:rPr>
        <w:t xml:space="preserve">Granted:  </w:t>
      </w:r>
      <w:r w:rsidR="00D35381" w:rsidRPr="00F13037">
        <w:rPr>
          <w:rFonts w:ascii="Palatino Linotype" w:hAnsi="Palatino Linotype" w:cs="Times New Roman"/>
          <w:b/>
          <w:sz w:val="28"/>
          <w:szCs w:val="28"/>
        </w:rPr>
        <w:t xml:space="preserve">there will always be a debate at the heart of </w:t>
      </w:r>
      <w:r w:rsidR="00220996" w:rsidRPr="00F13037">
        <w:rPr>
          <w:rFonts w:ascii="Palatino Linotype" w:hAnsi="Palatino Linotype" w:cs="Times New Roman"/>
          <w:b/>
          <w:sz w:val="28"/>
          <w:szCs w:val="28"/>
        </w:rPr>
        <w:t>Medicine over</w:t>
      </w:r>
      <w:r w:rsidR="00D35381" w:rsidRPr="00F13037">
        <w:rPr>
          <w:rFonts w:ascii="Palatino Linotype" w:hAnsi="Palatino Linotype" w:cs="Times New Roman"/>
          <w:b/>
          <w:sz w:val="28"/>
          <w:szCs w:val="28"/>
        </w:rPr>
        <w:t xml:space="preserve"> the relative therapeutic merits of ‘personal’ versus ‘impersonal’ methods for diagnosing disease.</w:t>
      </w:r>
      <w:proofErr w:type="gramEnd"/>
      <w:r w:rsidR="00D35381" w:rsidRPr="00F13037">
        <w:rPr>
          <w:rFonts w:ascii="Palatino Linotype" w:hAnsi="Palatino Linotype" w:cs="Times New Roman"/>
          <w:b/>
          <w:sz w:val="28"/>
          <w:szCs w:val="28"/>
        </w:rPr>
        <w:t xml:space="preserve"> It is neither unscientific nor unhealthy that psychiatry would have finally rebelled against the wild, self-righteously unquantifiable ‘personal </w:t>
      </w:r>
      <w:r w:rsidR="00D35381" w:rsidRPr="00F13037">
        <w:rPr>
          <w:rFonts w:ascii="Palatino Linotype" w:hAnsi="Palatino Linotype" w:cs="Times New Roman"/>
          <w:b/>
          <w:sz w:val="28"/>
          <w:szCs w:val="28"/>
        </w:rPr>
        <w:lastRenderedPageBreak/>
        <w:t xml:space="preserve">judgments’ of psycho-analysis and its offshoots. Yet this has been replaced by a therapeutics that is equally questionable: an excessive reliance on dubious diagnoses based on the quantifications of the infant science of </w:t>
      </w:r>
      <w:proofErr w:type="spellStart"/>
      <w:r w:rsidRPr="00F13037">
        <w:rPr>
          <w:rFonts w:ascii="Palatino Linotype" w:hAnsi="Palatino Linotype" w:cs="Times New Roman"/>
          <w:b/>
          <w:sz w:val="28"/>
          <w:szCs w:val="28"/>
        </w:rPr>
        <w:t>psycho</w:t>
      </w:r>
      <w:r w:rsidR="00220996" w:rsidRPr="00F13037">
        <w:rPr>
          <w:rFonts w:ascii="Palatino Linotype" w:hAnsi="Palatino Linotype" w:cs="Times New Roman"/>
          <w:b/>
          <w:sz w:val="28"/>
          <w:szCs w:val="28"/>
        </w:rPr>
        <w:t>chemistry</w:t>
      </w:r>
      <w:proofErr w:type="spellEnd"/>
      <w:r w:rsidR="00D35381" w:rsidRPr="00F13037">
        <w:rPr>
          <w:rFonts w:ascii="Palatino Linotype" w:hAnsi="Palatino Linotype" w:cs="Times New Roman"/>
          <w:b/>
          <w:sz w:val="28"/>
          <w:szCs w:val="28"/>
        </w:rPr>
        <w:t xml:space="preserve">. This degree of abdication of medical responsibility in the name of the infallibility of a dubious recipe book (e.g., the series </w:t>
      </w:r>
      <w:r w:rsidR="00220996" w:rsidRPr="00F13037">
        <w:rPr>
          <w:rFonts w:ascii="Palatino Linotype" w:hAnsi="Palatino Linotype" w:cs="Times New Roman"/>
          <w:b/>
          <w:sz w:val="28"/>
          <w:szCs w:val="28"/>
        </w:rPr>
        <w:t>of DSM</w:t>
      </w:r>
      <w:r w:rsidR="00D35381" w:rsidRPr="00F13037">
        <w:rPr>
          <w:rFonts w:ascii="Palatino Linotype" w:hAnsi="Palatino Linotype" w:cs="Times New Roman"/>
          <w:b/>
          <w:sz w:val="28"/>
          <w:szCs w:val="28"/>
        </w:rPr>
        <w:t xml:space="preserve"> manuals) is totally deplorable. </w:t>
      </w:r>
    </w:p>
    <w:p w:rsidR="00D35381" w:rsidRPr="00F13037" w:rsidRDefault="00D35381" w:rsidP="00D35381">
      <w:pPr>
        <w:spacing w:after="0" w:line="480" w:lineRule="auto"/>
        <w:ind w:firstLine="720"/>
        <w:contextualSpacing/>
        <w:rPr>
          <w:rFonts w:ascii="Palatino Linotype" w:hAnsi="Palatino Linotype" w:cs="Times New Roman"/>
          <w:b/>
          <w:sz w:val="28"/>
          <w:szCs w:val="28"/>
        </w:rPr>
      </w:pPr>
      <w:r w:rsidRPr="00F13037">
        <w:rPr>
          <w:rFonts w:ascii="Palatino Linotype" w:hAnsi="Palatino Linotype" w:cs="Times New Roman"/>
          <w:b/>
          <w:sz w:val="28"/>
          <w:szCs w:val="28"/>
        </w:rPr>
        <w:t xml:space="preserve">Many psychiatrists have disowned this extreme reductionism. </w:t>
      </w:r>
      <w:r w:rsidRPr="00F13037">
        <w:rPr>
          <w:rStyle w:val="FootnoteReference"/>
          <w:rFonts w:ascii="Palatino Linotype" w:hAnsi="Palatino Linotype" w:cs="Times New Roman"/>
          <w:b/>
          <w:sz w:val="28"/>
          <w:szCs w:val="28"/>
        </w:rPr>
        <w:footnoteReference w:id="1"/>
      </w:r>
      <w:r w:rsidRPr="00F13037">
        <w:rPr>
          <w:rFonts w:ascii="Palatino Linotype" w:hAnsi="Palatino Linotype" w:cs="Times New Roman"/>
          <w:b/>
          <w:sz w:val="28"/>
          <w:szCs w:val="28"/>
        </w:rPr>
        <w:t xml:space="preserve"> We also must oppose this direction of psychotherapy, without disavowing its positive achievement</w:t>
      </w:r>
      <w:r w:rsidR="00E579EE" w:rsidRPr="00F13037">
        <w:rPr>
          <w:rFonts w:ascii="Palatino Linotype" w:hAnsi="Palatino Linotype" w:cs="Times New Roman"/>
          <w:b/>
          <w:sz w:val="28"/>
          <w:szCs w:val="28"/>
        </w:rPr>
        <w:t xml:space="preserve">s: were it not for </w:t>
      </w:r>
      <w:proofErr w:type="spellStart"/>
      <w:r w:rsidR="00E579EE" w:rsidRPr="00F13037">
        <w:rPr>
          <w:rFonts w:ascii="Palatino Linotype" w:hAnsi="Palatino Linotype" w:cs="Times New Roman"/>
          <w:b/>
          <w:sz w:val="28"/>
          <w:szCs w:val="28"/>
        </w:rPr>
        <w:t>Thorazine</w:t>
      </w:r>
      <w:proofErr w:type="spellEnd"/>
      <w:r w:rsidR="00E579EE" w:rsidRPr="00F13037">
        <w:rPr>
          <w:rFonts w:ascii="Palatino Linotype" w:hAnsi="Palatino Linotype" w:cs="Times New Roman"/>
          <w:b/>
          <w:sz w:val="28"/>
          <w:szCs w:val="28"/>
        </w:rPr>
        <w:t xml:space="preserve">, </w:t>
      </w:r>
      <w:r w:rsidRPr="00F13037">
        <w:rPr>
          <w:rFonts w:ascii="Palatino Linotype" w:hAnsi="Palatino Linotype" w:cs="Times New Roman"/>
          <w:b/>
          <w:sz w:val="28"/>
          <w:szCs w:val="28"/>
        </w:rPr>
        <w:t xml:space="preserve">our societies would still be </w:t>
      </w:r>
      <w:r w:rsidR="00220996" w:rsidRPr="00F13037">
        <w:rPr>
          <w:rFonts w:ascii="Palatino Linotype" w:hAnsi="Palatino Linotype" w:cs="Times New Roman"/>
          <w:b/>
          <w:sz w:val="28"/>
          <w:szCs w:val="28"/>
        </w:rPr>
        <w:t>funding the</w:t>
      </w:r>
      <w:r w:rsidRPr="00F13037">
        <w:rPr>
          <w:rFonts w:ascii="Palatino Linotype" w:hAnsi="Palatino Linotype" w:cs="Times New Roman"/>
          <w:b/>
          <w:sz w:val="28"/>
          <w:szCs w:val="28"/>
        </w:rPr>
        <w:t xml:space="preserve"> ubiquitous madhouse!</w:t>
      </w:r>
    </w:p>
    <w:p w:rsidR="00D35381" w:rsidRPr="00E5095C" w:rsidRDefault="00D35381" w:rsidP="00D35381">
      <w:pPr>
        <w:pStyle w:val="ListParagraph"/>
        <w:numPr>
          <w:ilvl w:val="0"/>
          <w:numId w:val="4"/>
        </w:numPr>
        <w:spacing w:after="0" w:line="480" w:lineRule="auto"/>
        <w:jc w:val="center"/>
        <w:rPr>
          <w:rFonts w:ascii="Gloucester MT Extra Condensed" w:hAnsi="Gloucester MT Extra Condensed" w:cs="Times New Roman"/>
          <w:b/>
          <w:i/>
          <w:sz w:val="36"/>
          <w:szCs w:val="36"/>
        </w:rPr>
      </w:pPr>
      <w:r w:rsidRPr="00E5095C">
        <w:rPr>
          <w:rFonts w:ascii="Gloucester MT Extra Condensed" w:hAnsi="Gloucester MT Extra Condensed" w:cs="Times New Roman"/>
          <w:b/>
          <w:i/>
          <w:sz w:val="36"/>
          <w:szCs w:val="36"/>
        </w:rPr>
        <w:t>Free Will and Determinism</w:t>
      </w:r>
    </w:p>
    <w:p w:rsidR="00D35381" w:rsidRPr="00693855" w:rsidRDefault="00D35381" w:rsidP="00D35381">
      <w:pPr>
        <w:spacing w:after="0" w:line="480" w:lineRule="auto"/>
        <w:ind w:firstLine="720"/>
        <w:contextualSpacing/>
        <w:rPr>
          <w:rFonts w:ascii="Palatino Linotype" w:hAnsi="Palatino Linotype" w:cs="Times New Roman"/>
          <w:b/>
          <w:sz w:val="28"/>
          <w:szCs w:val="28"/>
        </w:rPr>
      </w:pPr>
      <w:r w:rsidRPr="00693855">
        <w:rPr>
          <w:rFonts w:ascii="Palatino Linotype" w:hAnsi="Palatino Linotype" w:cs="Times New Roman"/>
          <w:b/>
          <w:sz w:val="28"/>
          <w:szCs w:val="28"/>
        </w:rPr>
        <w:t xml:space="preserve">The hypothesis of a living psychic energy leads to numerous insights. I will endeavor to show in a convincing manner, how the hypothesis of an underlying living energy at work in the processes of psychic adjustment makes a decisive contribution to the </w:t>
      </w:r>
      <w:r w:rsidRPr="00693855">
        <w:rPr>
          <w:rFonts w:ascii="Palatino Linotype" w:hAnsi="Palatino Linotype" w:cs="Times New Roman"/>
          <w:b/>
          <w:sz w:val="28"/>
          <w:szCs w:val="28"/>
        </w:rPr>
        <w:lastRenderedPageBreak/>
        <w:t xml:space="preserve">philosophical debates over the existence of free will, volition </w:t>
      </w:r>
      <w:r w:rsidR="00220996" w:rsidRPr="00693855">
        <w:rPr>
          <w:rFonts w:ascii="Palatino Linotype" w:hAnsi="Palatino Linotype" w:cs="Times New Roman"/>
          <w:b/>
          <w:sz w:val="28"/>
          <w:szCs w:val="28"/>
        </w:rPr>
        <w:t>and intentionality</w:t>
      </w:r>
      <w:r w:rsidRPr="00693855">
        <w:rPr>
          <w:rFonts w:ascii="Palatino Linotype" w:hAnsi="Palatino Linotype" w:cs="Times New Roman"/>
          <w:b/>
          <w:sz w:val="28"/>
          <w:szCs w:val="28"/>
        </w:rPr>
        <w:t>. Moving away from th</w:t>
      </w:r>
      <w:r w:rsidR="00E579EE" w:rsidRPr="00693855">
        <w:rPr>
          <w:rFonts w:ascii="Palatino Linotype" w:hAnsi="Palatino Linotype" w:cs="Times New Roman"/>
          <w:b/>
          <w:sz w:val="28"/>
          <w:szCs w:val="28"/>
        </w:rPr>
        <w:t xml:space="preserve">e extreme poles of free will versus </w:t>
      </w:r>
      <w:r w:rsidRPr="00693855">
        <w:rPr>
          <w:rFonts w:ascii="Palatino Linotype" w:hAnsi="Palatino Linotype" w:cs="Times New Roman"/>
          <w:b/>
          <w:sz w:val="28"/>
          <w:szCs w:val="28"/>
        </w:rPr>
        <w:t xml:space="preserve"> total determinism in the description of  sentient behavior , I make the assertion that there exists, within the living nature, an intrinsic creativity, this faculty of creativity being present not only in human beings but in all animate entities. Even plants have imagination! </w:t>
      </w:r>
    </w:p>
    <w:p w:rsidR="00A36DD9" w:rsidRDefault="00D35381" w:rsidP="00D35381">
      <w:pPr>
        <w:spacing w:after="0" w:line="480" w:lineRule="auto"/>
        <w:ind w:firstLine="720"/>
        <w:contextualSpacing/>
        <w:rPr>
          <w:rFonts w:ascii="Palatino Linotype" w:hAnsi="Palatino Linotype" w:cs="Times New Roman"/>
          <w:b/>
          <w:sz w:val="28"/>
          <w:szCs w:val="28"/>
        </w:rPr>
      </w:pPr>
      <w:r w:rsidRPr="00693855">
        <w:rPr>
          <w:rFonts w:ascii="Palatino Linotype" w:hAnsi="Palatino Linotype" w:cs="Times New Roman"/>
          <w:b/>
          <w:sz w:val="28"/>
          <w:szCs w:val="28"/>
        </w:rPr>
        <w:t xml:space="preserve">Thereby are all living beings simultaneously determined and free: </w:t>
      </w:r>
      <w:r w:rsidRPr="00693855">
        <w:rPr>
          <w:rFonts w:ascii="Palatino Linotype" w:hAnsi="Palatino Linotype" w:cs="Times New Roman"/>
          <w:b/>
          <w:i/>
          <w:sz w:val="28"/>
          <w:szCs w:val="28"/>
        </w:rPr>
        <w:t>determined</w:t>
      </w:r>
      <w:r w:rsidRPr="00693855">
        <w:rPr>
          <w:rFonts w:ascii="Palatino Linotype" w:hAnsi="Palatino Linotype" w:cs="Times New Roman"/>
          <w:b/>
          <w:sz w:val="28"/>
          <w:szCs w:val="28"/>
        </w:rPr>
        <w:t xml:space="preserve"> in the sense that body and mind remain subject to all the fundamental forces of nature:  gravity, electro-magnetism, chemical interaction, atomic, and so on</w:t>
      </w:r>
      <w:r w:rsidR="00220996" w:rsidRPr="00693855">
        <w:rPr>
          <w:rFonts w:ascii="Palatino Linotype" w:hAnsi="Palatino Linotype" w:cs="Times New Roman"/>
          <w:b/>
          <w:sz w:val="28"/>
          <w:szCs w:val="28"/>
        </w:rPr>
        <w:t>; free</w:t>
      </w:r>
      <w:r w:rsidRPr="00693855">
        <w:rPr>
          <w:rFonts w:ascii="Palatino Linotype" w:hAnsi="Palatino Linotype" w:cs="Times New Roman"/>
          <w:b/>
          <w:sz w:val="28"/>
          <w:szCs w:val="28"/>
        </w:rPr>
        <w:t xml:space="preserve"> in the sense that psychic energy manifests itself as a </w:t>
      </w:r>
      <w:r w:rsidRPr="00693855">
        <w:rPr>
          <w:rFonts w:ascii="Palatino Linotype" w:hAnsi="Palatino Linotype" w:cs="Times New Roman"/>
          <w:b/>
          <w:i/>
          <w:sz w:val="28"/>
          <w:szCs w:val="28"/>
        </w:rPr>
        <w:t xml:space="preserve">creative </w:t>
      </w:r>
      <w:r w:rsidR="00220996" w:rsidRPr="00693855">
        <w:rPr>
          <w:rFonts w:ascii="Palatino Linotype" w:hAnsi="Palatino Linotype" w:cs="Times New Roman"/>
          <w:b/>
          <w:sz w:val="28"/>
          <w:szCs w:val="28"/>
        </w:rPr>
        <w:t>force</w:t>
      </w:r>
      <w:r w:rsidR="00220996" w:rsidRPr="00693855">
        <w:rPr>
          <w:rFonts w:ascii="Palatino Linotype" w:hAnsi="Palatino Linotype" w:cs="Times New Roman"/>
          <w:b/>
          <w:i/>
          <w:sz w:val="28"/>
          <w:szCs w:val="28"/>
        </w:rPr>
        <w:t>,</w:t>
      </w:r>
      <w:r w:rsidRPr="00693855">
        <w:rPr>
          <w:rFonts w:ascii="Palatino Linotype" w:hAnsi="Palatino Linotype" w:cs="Times New Roman"/>
          <w:b/>
          <w:sz w:val="28"/>
          <w:szCs w:val="28"/>
        </w:rPr>
        <w:t xml:space="preserve"> capable of initiating phenomena in a way that transcends the basic physical constraints of space, time, matter and the force fields.</w:t>
      </w:r>
    </w:p>
    <w:p w:rsidR="00D35381" w:rsidRPr="002D40AF" w:rsidRDefault="00D35381" w:rsidP="00D35381">
      <w:pPr>
        <w:pStyle w:val="ListParagraph"/>
        <w:numPr>
          <w:ilvl w:val="0"/>
          <w:numId w:val="4"/>
        </w:numPr>
        <w:spacing w:after="0" w:line="480" w:lineRule="auto"/>
        <w:jc w:val="center"/>
        <w:rPr>
          <w:rFonts w:ascii="Gloucester MT Extra Condensed" w:hAnsi="Gloucester MT Extra Condensed" w:cs="Times New Roman"/>
          <w:b/>
          <w:i/>
          <w:sz w:val="36"/>
          <w:szCs w:val="36"/>
        </w:rPr>
      </w:pPr>
      <w:r w:rsidRPr="002D40AF">
        <w:rPr>
          <w:rFonts w:ascii="Gloucester MT Extra Condensed" w:hAnsi="Gloucester MT Extra Condensed" w:cs="Times New Roman"/>
          <w:b/>
          <w:i/>
          <w:sz w:val="36"/>
          <w:szCs w:val="36"/>
        </w:rPr>
        <w:t>“Life”  defined</w:t>
      </w:r>
    </w:p>
    <w:p w:rsidR="00D35381" w:rsidRPr="00FF2D63" w:rsidRDefault="00D35381" w:rsidP="00D3538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There are few words on which there are bound to be</w:t>
      </w:r>
      <w:r w:rsidR="00986C08" w:rsidRPr="00FF2D63">
        <w:rPr>
          <w:rFonts w:ascii="Palatino Linotype" w:hAnsi="Palatino Linotype" w:cs="Times New Roman"/>
          <w:b/>
          <w:sz w:val="28"/>
          <w:szCs w:val="28"/>
        </w:rPr>
        <w:t xml:space="preserve"> as many </w:t>
      </w:r>
      <w:proofErr w:type="gramStart"/>
      <w:r w:rsidR="00986C08" w:rsidRPr="00FF2D63">
        <w:rPr>
          <w:rFonts w:ascii="Palatino Linotype" w:hAnsi="Palatino Linotype" w:cs="Times New Roman"/>
          <w:b/>
          <w:sz w:val="28"/>
          <w:szCs w:val="28"/>
        </w:rPr>
        <w:t>disagreements</w:t>
      </w:r>
      <w:proofErr w:type="gramEnd"/>
      <w:r w:rsidR="00986C08" w:rsidRPr="00FF2D63">
        <w:rPr>
          <w:rFonts w:ascii="Palatino Linotype" w:hAnsi="Palatino Linotype" w:cs="Times New Roman"/>
          <w:b/>
          <w:sz w:val="28"/>
          <w:szCs w:val="28"/>
        </w:rPr>
        <w:t xml:space="preserve"> as to their</w:t>
      </w:r>
      <w:r w:rsidRPr="00FF2D63">
        <w:rPr>
          <w:rFonts w:ascii="Palatino Linotype" w:hAnsi="Palatino Linotype" w:cs="Times New Roman"/>
          <w:b/>
          <w:sz w:val="28"/>
          <w:szCs w:val="28"/>
        </w:rPr>
        <w:t xml:space="preserve"> meaning as that </w:t>
      </w:r>
      <w:r w:rsidR="00220996" w:rsidRPr="00FF2D63">
        <w:rPr>
          <w:rFonts w:ascii="Palatino Linotype" w:hAnsi="Palatino Linotype" w:cs="Times New Roman"/>
          <w:b/>
          <w:sz w:val="28"/>
          <w:szCs w:val="28"/>
        </w:rPr>
        <w:t>of “</w:t>
      </w:r>
      <w:r w:rsidRPr="00FF2D63">
        <w:rPr>
          <w:rFonts w:ascii="Palatino Linotype" w:hAnsi="Palatino Linotype" w:cs="Times New Roman"/>
          <w:b/>
          <w:sz w:val="28"/>
          <w:szCs w:val="28"/>
        </w:rPr>
        <w:t xml:space="preserve">life”. </w:t>
      </w:r>
      <w:r w:rsidR="00220996" w:rsidRPr="00FF2D63">
        <w:rPr>
          <w:rFonts w:ascii="Palatino Linotype" w:hAnsi="Palatino Linotype" w:cs="Times New Roman"/>
          <w:b/>
          <w:sz w:val="28"/>
          <w:szCs w:val="28"/>
        </w:rPr>
        <w:t>(Not</w:t>
      </w:r>
      <w:r w:rsidRPr="00FF2D63">
        <w:rPr>
          <w:rFonts w:ascii="Palatino Linotype" w:hAnsi="Palatino Linotype" w:cs="Times New Roman"/>
          <w:b/>
          <w:sz w:val="28"/>
          <w:szCs w:val="28"/>
        </w:rPr>
        <w:t xml:space="preserve"> to be </w:t>
      </w:r>
      <w:r w:rsidRPr="00FF2D63">
        <w:rPr>
          <w:rFonts w:ascii="Palatino Linotype" w:hAnsi="Palatino Linotype" w:cs="Times New Roman"/>
          <w:b/>
          <w:sz w:val="28"/>
          <w:szCs w:val="28"/>
        </w:rPr>
        <w:lastRenderedPageBreak/>
        <w:t>confused with the idiom “The meaning of life”, in which “meaning” signifies “purpose”). One unavoidable characteristic that all scientific definitions of “life” must have in common is that they must be self-referencing</w:t>
      </w:r>
      <w:r w:rsidRPr="00FF2D63">
        <w:rPr>
          <w:rStyle w:val="FootnoteReference"/>
          <w:rFonts w:ascii="Palatino Linotype" w:hAnsi="Palatino Linotype" w:cs="Times New Roman"/>
          <w:b/>
          <w:sz w:val="28"/>
          <w:szCs w:val="28"/>
        </w:rPr>
        <w:footnoteReference w:id="2"/>
      </w:r>
      <w:r w:rsidRPr="00FF2D63">
        <w:rPr>
          <w:rFonts w:ascii="Palatino Linotype" w:hAnsi="Palatino Linotype" w:cs="Times New Roman"/>
          <w:b/>
          <w:sz w:val="28"/>
          <w:szCs w:val="28"/>
        </w:rPr>
        <w:t xml:space="preserve">. Any definition must include or account for the phenomena of consciousness, understanding and </w:t>
      </w:r>
      <w:r w:rsidR="00220996" w:rsidRPr="00FF2D63">
        <w:rPr>
          <w:rFonts w:ascii="Palatino Linotype" w:hAnsi="Palatino Linotype" w:cs="Times New Roman"/>
          <w:b/>
          <w:sz w:val="28"/>
          <w:szCs w:val="28"/>
        </w:rPr>
        <w:t>morality;</w:t>
      </w:r>
      <w:r w:rsidRPr="00FF2D63">
        <w:rPr>
          <w:rFonts w:ascii="Palatino Linotype" w:hAnsi="Palatino Linotype" w:cs="Times New Roman"/>
          <w:b/>
          <w:sz w:val="28"/>
          <w:szCs w:val="28"/>
        </w:rPr>
        <w:t xml:space="preserve"> and all </w:t>
      </w:r>
      <w:r w:rsidR="00220996" w:rsidRPr="00FF2D63">
        <w:rPr>
          <w:rFonts w:ascii="Palatino Linotype" w:hAnsi="Palatino Linotype" w:cs="Times New Roman"/>
          <w:b/>
          <w:sz w:val="28"/>
          <w:szCs w:val="28"/>
        </w:rPr>
        <w:t>such definitions</w:t>
      </w:r>
      <w:r w:rsidRPr="00FF2D63">
        <w:rPr>
          <w:rFonts w:ascii="Palatino Linotype" w:hAnsi="Palatino Linotype" w:cs="Times New Roman"/>
          <w:b/>
          <w:sz w:val="28"/>
          <w:szCs w:val="28"/>
        </w:rPr>
        <w:t xml:space="preserve"> must derive from, and include, our own consciousness and intellect. </w:t>
      </w:r>
    </w:p>
    <w:p w:rsidR="00D35381" w:rsidRPr="00FF2D63" w:rsidRDefault="00D35381" w:rsidP="00D3538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 xml:space="preserve"> The definition I am </w:t>
      </w:r>
      <w:r w:rsidR="00220996" w:rsidRPr="00FF2D63">
        <w:rPr>
          <w:rFonts w:ascii="Palatino Linotype" w:hAnsi="Palatino Linotype" w:cs="Times New Roman"/>
          <w:b/>
          <w:sz w:val="28"/>
          <w:szCs w:val="28"/>
        </w:rPr>
        <w:t>proposing goes</w:t>
      </w:r>
      <w:r w:rsidRPr="00FF2D63">
        <w:rPr>
          <w:rFonts w:ascii="Palatino Linotype" w:hAnsi="Palatino Linotype" w:cs="Times New Roman"/>
          <w:b/>
          <w:sz w:val="28"/>
          <w:szCs w:val="28"/>
        </w:rPr>
        <w:t xml:space="preserve"> beyond even simple self-referencing: I will be explaining one undefined term by substituting another! Although this looks like a shallow play on words, I will give arguments to show why it is n</w:t>
      </w:r>
      <w:r w:rsidR="00986C08" w:rsidRPr="00FF2D63">
        <w:rPr>
          <w:rFonts w:ascii="Palatino Linotype" w:hAnsi="Palatino Linotype" w:cs="Times New Roman"/>
          <w:b/>
          <w:sz w:val="28"/>
          <w:szCs w:val="28"/>
        </w:rPr>
        <w:t>ot. For me this definition is scientific;</w:t>
      </w:r>
      <w:r w:rsidRPr="00FF2D63">
        <w:rPr>
          <w:rFonts w:ascii="Palatino Linotype" w:hAnsi="Palatino Linotype" w:cs="Times New Roman"/>
          <w:b/>
          <w:sz w:val="28"/>
          <w:szCs w:val="28"/>
        </w:rPr>
        <w:t xml:space="preserve"> I expect many people to disagree with me:</w:t>
      </w:r>
    </w:p>
    <w:p w:rsidR="00D35381" w:rsidRPr="00FF2D63" w:rsidRDefault="00D35381" w:rsidP="00D3538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i/>
          <w:sz w:val="28"/>
          <w:szCs w:val="28"/>
        </w:rPr>
        <w:t xml:space="preserve"> </w:t>
      </w:r>
      <w:r w:rsidR="00220996" w:rsidRPr="00FF2D63">
        <w:rPr>
          <w:rFonts w:ascii="Palatino Linotype" w:hAnsi="Palatino Linotype" w:cs="Times New Roman"/>
          <w:b/>
          <w:i/>
          <w:sz w:val="28"/>
          <w:szCs w:val="28"/>
        </w:rPr>
        <w:t>Life is</w:t>
      </w:r>
      <w:r w:rsidRPr="00FF2D63">
        <w:rPr>
          <w:rFonts w:ascii="Palatino Linotype" w:hAnsi="Palatino Linotype" w:cs="Times New Roman"/>
          <w:b/>
          <w:i/>
          <w:sz w:val="28"/>
          <w:szCs w:val="28"/>
        </w:rPr>
        <w:t xml:space="preserve"> that universal phenomenon which, when found in association with a physical </w:t>
      </w:r>
      <w:r w:rsidR="00220996" w:rsidRPr="00FF2D63">
        <w:rPr>
          <w:rFonts w:ascii="Palatino Linotype" w:hAnsi="Palatino Linotype" w:cs="Times New Roman"/>
          <w:b/>
          <w:i/>
          <w:sz w:val="28"/>
          <w:szCs w:val="28"/>
        </w:rPr>
        <w:t>body,</w:t>
      </w:r>
      <w:r w:rsidRPr="00FF2D63">
        <w:rPr>
          <w:rFonts w:ascii="Palatino Linotype" w:hAnsi="Palatino Linotype" w:cs="Times New Roman"/>
          <w:b/>
          <w:i/>
          <w:sz w:val="28"/>
          <w:szCs w:val="28"/>
        </w:rPr>
        <w:t xml:space="preserve"> it is immoral to injure.</w:t>
      </w:r>
      <w:r w:rsidRPr="00FF2D63">
        <w:rPr>
          <w:rFonts w:ascii="Palatino Linotype" w:hAnsi="Palatino Linotype" w:cs="Times New Roman"/>
          <w:b/>
          <w:sz w:val="28"/>
          <w:szCs w:val="28"/>
        </w:rPr>
        <w:t xml:space="preserve"> </w:t>
      </w:r>
    </w:p>
    <w:p w:rsidR="00D35381" w:rsidRPr="00FF2D63" w:rsidRDefault="00D35381" w:rsidP="00D3538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 xml:space="preserve">Replacing “life” by “morality” would appear to be begging the question. In my estimation there is only one </w:t>
      </w:r>
      <w:r w:rsidR="00220996" w:rsidRPr="00FF2D63">
        <w:rPr>
          <w:rFonts w:ascii="Palatino Linotype" w:hAnsi="Palatino Linotype" w:cs="Times New Roman"/>
          <w:b/>
          <w:sz w:val="28"/>
          <w:szCs w:val="28"/>
        </w:rPr>
        <w:t>way to avoid</w:t>
      </w:r>
      <w:r w:rsidRPr="00FF2D63">
        <w:rPr>
          <w:rFonts w:ascii="Palatino Linotype" w:hAnsi="Palatino Linotype" w:cs="Times New Roman"/>
          <w:b/>
          <w:sz w:val="28"/>
          <w:szCs w:val="28"/>
        </w:rPr>
        <w:t xml:space="preserve"> </w:t>
      </w:r>
      <w:r w:rsidRPr="00FF2D63">
        <w:rPr>
          <w:rFonts w:ascii="Palatino Linotype" w:hAnsi="Palatino Linotype" w:cs="Times New Roman"/>
          <w:b/>
          <w:sz w:val="28"/>
          <w:szCs w:val="28"/>
        </w:rPr>
        <w:lastRenderedPageBreak/>
        <w:t xml:space="preserve">circularity: one must </w:t>
      </w:r>
      <w:r w:rsidR="00220996" w:rsidRPr="00FF2D63">
        <w:rPr>
          <w:rFonts w:ascii="Palatino Linotype" w:hAnsi="Palatino Linotype" w:cs="Times New Roman"/>
          <w:b/>
          <w:sz w:val="28"/>
          <w:szCs w:val="28"/>
        </w:rPr>
        <w:t>evoke the existence</w:t>
      </w:r>
      <w:r w:rsidR="00F64376" w:rsidRPr="00FF2D63">
        <w:rPr>
          <w:rFonts w:ascii="Palatino Linotype" w:hAnsi="Palatino Linotype" w:cs="Times New Roman"/>
          <w:b/>
          <w:sz w:val="28"/>
          <w:szCs w:val="28"/>
        </w:rPr>
        <w:t xml:space="preserve"> of a moral faculty; t</w:t>
      </w:r>
      <w:r w:rsidRPr="00FF2D63">
        <w:rPr>
          <w:rFonts w:ascii="Palatino Linotype" w:hAnsi="Palatino Linotype" w:cs="Times New Roman"/>
          <w:b/>
          <w:sz w:val="28"/>
          <w:szCs w:val="28"/>
        </w:rPr>
        <w:t>his</w:t>
      </w:r>
      <w:r w:rsidR="00F64376" w:rsidRPr="00FF2D63">
        <w:rPr>
          <w:rFonts w:ascii="Palatino Linotype" w:hAnsi="Palatino Linotype" w:cs="Times New Roman"/>
          <w:b/>
          <w:sz w:val="28"/>
          <w:szCs w:val="28"/>
        </w:rPr>
        <w:t xml:space="preserve"> concl</w:t>
      </w:r>
      <w:r w:rsidR="00043534">
        <w:rPr>
          <w:rFonts w:ascii="Palatino Linotype" w:hAnsi="Palatino Linotype" w:cs="Times New Roman"/>
          <w:b/>
          <w:sz w:val="28"/>
          <w:szCs w:val="28"/>
        </w:rPr>
        <w:t xml:space="preserve">usion is unavoidable. This </w:t>
      </w:r>
      <w:r w:rsidRPr="00FF2D63">
        <w:rPr>
          <w:rFonts w:ascii="Palatino Linotype" w:hAnsi="Palatino Linotype" w:cs="Times New Roman"/>
          <w:b/>
          <w:sz w:val="28"/>
          <w:szCs w:val="28"/>
        </w:rPr>
        <w:t xml:space="preserve"> definition is scientific in the sense that it is based on the universally acknowledged observation that human beings never feel that it is right to injure a living creature without a reason for doing so.</w:t>
      </w:r>
      <w:r w:rsidR="00DA3BB1">
        <w:rPr>
          <w:rFonts w:ascii="Palatino Linotype" w:hAnsi="Palatino Linotype" w:cs="Times New Roman"/>
          <w:b/>
          <w:sz w:val="28"/>
          <w:szCs w:val="28"/>
        </w:rPr>
        <w:t xml:space="preserve"> One’s freedom to act within </w:t>
      </w:r>
      <w:r w:rsidR="00043534">
        <w:rPr>
          <w:rFonts w:ascii="Palatino Linotype" w:hAnsi="Palatino Linotype" w:cs="Times New Roman"/>
          <w:b/>
          <w:sz w:val="28"/>
          <w:szCs w:val="28"/>
        </w:rPr>
        <w:t>its</w:t>
      </w:r>
      <w:r w:rsidR="00DA3BB1">
        <w:rPr>
          <w:rFonts w:ascii="Palatino Linotype" w:hAnsi="Palatino Linotype" w:cs="Times New Roman"/>
          <w:b/>
          <w:sz w:val="28"/>
          <w:szCs w:val="28"/>
        </w:rPr>
        <w:t xml:space="preserve"> requirements are limited, </w:t>
      </w:r>
      <w:proofErr w:type="gramStart"/>
      <w:r w:rsidR="00DA3BB1">
        <w:rPr>
          <w:rFonts w:ascii="Palatino Linotype" w:hAnsi="Palatino Linotype" w:cs="Times New Roman"/>
          <w:b/>
          <w:sz w:val="28"/>
          <w:szCs w:val="28"/>
        </w:rPr>
        <w:t>and ,</w:t>
      </w:r>
      <w:proofErr w:type="gramEnd"/>
      <w:r w:rsidR="00DA3BB1">
        <w:rPr>
          <w:rFonts w:ascii="Palatino Linotype" w:hAnsi="Palatino Linotype" w:cs="Times New Roman"/>
          <w:b/>
          <w:sz w:val="28"/>
          <w:szCs w:val="28"/>
        </w:rPr>
        <w:t xml:space="preserve"> alas, </w:t>
      </w:r>
      <w:r w:rsidRPr="00FF2D63">
        <w:rPr>
          <w:rFonts w:ascii="Palatino Linotype" w:hAnsi="Palatino Linotype" w:cs="Times New Roman"/>
          <w:b/>
          <w:sz w:val="28"/>
          <w:szCs w:val="28"/>
        </w:rPr>
        <w:t xml:space="preserve">often all </w:t>
      </w:r>
      <w:r w:rsidR="00220996" w:rsidRPr="00FF2D63">
        <w:rPr>
          <w:rFonts w:ascii="Palatino Linotype" w:hAnsi="Palatino Linotype" w:cs="Times New Roman"/>
          <w:b/>
          <w:sz w:val="28"/>
          <w:szCs w:val="28"/>
        </w:rPr>
        <w:t>too</w:t>
      </w:r>
      <w:r w:rsidR="002B56E9">
        <w:rPr>
          <w:rFonts w:ascii="Palatino Linotype" w:hAnsi="Palatino Linotype" w:cs="Times New Roman"/>
          <w:b/>
          <w:sz w:val="28"/>
          <w:szCs w:val="28"/>
        </w:rPr>
        <w:t xml:space="preserve"> easy to invent</w:t>
      </w:r>
      <w:r w:rsidRPr="00FF2D63">
        <w:rPr>
          <w:rFonts w:ascii="Palatino Linotype" w:hAnsi="Palatino Linotype" w:cs="Times New Roman"/>
          <w:b/>
          <w:sz w:val="28"/>
          <w:szCs w:val="28"/>
        </w:rPr>
        <w:t>.</w:t>
      </w:r>
    </w:p>
    <w:p w:rsidR="00D35381" w:rsidRPr="00FF2D63" w:rsidRDefault="00D35381" w:rsidP="00D3538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 xml:space="preserve">To begin with: the above definition can be interpreted as </w:t>
      </w:r>
      <w:r w:rsidR="00220996" w:rsidRPr="00FF2D63">
        <w:rPr>
          <w:rFonts w:ascii="Palatino Linotype" w:hAnsi="Palatino Linotype" w:cs="Times New Roman"/>
          <w:b/>
          <w:sz w:val="28"/>
          <w:szCs w:val="28"/>
        </w:rPr>
        <w:t>a restatement</w:t>
      </w:r>
      <w:r w:rsidRPr="00FF2D63">
        <w:rPr>
          <w:rFonts w:ascii="Palatino Linotype" w:hAnsi="Palatino Linotype" w:cs="Times New Roman"/>
          <w:b/>
          <w:sz w:val="28"/>
          <w:szCs w:val="28"/>
        </w:rPr>
        <w:t xml:space="preserve"> </w:t>
      </w:r>
      <w:r w:rsidR="00220996" w:rsidRPr="00FF2D63">
        <w:rPr>
          <w:rFonts w:ascii="Palatino Linotype" w:hAnsi="Palatino Linotype" w:cs="Times New Roman"/>
          <w:b/>
          <w:sz w:val="28"/>
          <w:szCs w:val="28"/>
        </w:rPr>
        <w:t>of the</w:t>
      </w:r>
      <w:r w:rsidRPr="00FF2D63">
        <w:rPr>
          <w:rFonts w:ascii="Palatino Linotype" w:hAnsi="Palatino Linotype" w:cs="Times New Roman"/>
          <w:b/>
          <w:sz w:val="28"/>
          <w:szCs w:val="28"/>
        </w:rPr>
        <w:t xml:space="preserve"> ancient Talmudic </w:t>
      </w:r>
      <w:r w:rsidR="00220996" w:rsidRPr="00FF2D63">
        <w:rPr>
          <w:rFonts w:ascii="Palatino Linotype" w:hAnsi="Palatino Linotype" w:cs="Times New Roman"/>
          <w:b/>
          <w:sz w:val="28"/>
          <w:szCs w:val="28"/>
        </w:rPr>
        <w:t>injunction:</w:t>
      </w:r>
      <w:r w:rsidRPr="00FF2D63">
        <w:rPr>
          <w:rFonts w:ascii="Palatino Linotype" w:hAnsi="Palatino Linotype" w:cs="Times New Roman"/>
          <w:b/>
          <w:sz w:val="28"/>
          <w:szCs w:val="28"/>
        </w:rPr>
        <w:t xml:space="preserve"> </w:t>
      </w:r>
      <w:r w:rsidRPr="00FF2D63">
        <w:rPr>
          <w:rFonts w:ascii="Palatino Linotype" w:hAnsi="Palatino Linotype" w:cs="Times New Roman"/>
          <w:b/>
          <w:i/>
          <w:sz w:val="28"/>
          <w:szCs w:val="28"/>
        </w:rPr>
        <w:t>Do unto others what you would have them do unto you</w:t>
      </w:r>
      <w:r w:rsidRPr="00FF2D63">
        <w:rPr>
          <w:rFonts w:ascii="Palatino Linotype" w:hAnsi="Palatino Linotype" w:cs="Times New Roman"/>
          <w:b/>
          <w:sz w:val="28"/>
          <w:szCs w:val="28"/>
        </w:rPr>
        <w:t>.</w:t>
      </w:r>
      <w:r w:rsidRPr="00FF2D63">
        <w:rPr>
          <w:rStyle w:val="FootnoteReference"/>
          <w:rFonts w:ascii="Palatino Linotype" w:hAnsi="Palatino Linotype" w:cs="Times New Roman"/>
          <w:b/>
          <w:sz w:val="28"/>
          <w:szCs w:val="28"/>
        </w:rPr>
        <w:footnoteReference w:id="3"/>
      </w:r>
      <w:r w:rsidRPr="00FF2D63">
        <w:rPr>
          <w:rFonts w:ascii="Palatino Linotype" w:hAnsi="Palatino Linotype" w:cs="Times New Roman"/>
          <w:b/>
          <w:sz w:val="28"/>
          <w:szCs w:val="28"/>
        </w:rPr>
        <w:t xml:space="preserve"> The word  “others”, normally applied  only to human beings, can by a natural extension be taken to </w:t>
      </w:r>
      <w:r w:rsidR="00F64376" w:rsidRPr="00FF2D63">
        <w:rPr>
          <w:rFonts w:ascii="Palatino Linotype" w:hAnsi="Palatino Linotype" w:cs="Times New Roman"/>
          <w:b/>
          <w:sz w:val="28"/>
          <w:szCs w:val="28"/>
        </w:rPr>
        <w:t xml:space="preserve">include </w:t>
      </w:r>
      <w:r w:rsidRPr="00FF2D63">
        <w:rPr>
          <w:rFonts w:ascii="Palatino Linotype" w:hAnsi="Palatino Linotype" w:cs="Times New Roman"/>
          <w:b/>
          <w:sz w:val="28"/>
          <w:szCs w:val="28"/>
        </w:rPr>
        <w:t xml:space="preserve">all living creatures, including the </w:t>
      </w:r>
      <w:proofErr w:type="spellStart"/>
      <w:r w:rsidRPr="00FF2D63">
        <w:rPr>
          <w:rFonts w:ascii="Palatino Linotype" w:hAnsi="Palatino Linotype" w:cs="Times New Roman"/>
          <w:b/>
          <w:sz w:val="28"/>
          <w:szCs w:val="28"/>
        </w:rPr>
        <w:t>Archaea</w:t>
      </w:r>
      <w:proofErr w:type="spellEnd"/>
      <w:r w:rsidRPr="00FF2D63">
        <w:rPr>
          <w:rFonts w:ascii="Palatino Linotype" w:hAnsi="Palatino Linotype" w:cs="Times New Roman"/>
          <w:b/>
          <w:sz w:val="28"/>
          <w:szCs w:val="28"/>
        </w:rPr>
        <w:t xml:space="preserve"> and those who may exist on other planets yet unknown to us. </w:t>
      </w:r>
    </w:p>
    <w:p w:rsidR="00F64376" w:rsidRPr="00B3161D" w:rsidRDefault="00D35381" w:rsidP="00B3161D">
      <w:pPr>
        <w:spacing w:after="0" w:line="480" w:lineRule="auto"/>
        <w:ind w:firstLine="720"/>
        <w:contextualSpacing/>
        <w:rPr>
          <w:rFonts w:ascii="Palatino Linotype" w:hAnsi="Palatino Linotype" w:cs="Times New Roman"/>
          <w:b/>
          <w:sz w:val="28"/>
          <w:szCs w:val="28"/>
        </w:rPr>
      </w:pPr>
      <w:proofErr w:type="gramStart"/>
      <w:r w:rsidRPr="00FF2D63">
        <w:rPr>
          <w:rFonts w:ascii="Palatino Linotype" w:hAnsi="Palatino Linotype" w:cs="Times New Roman"/>
          <w:b/>
          <w:sz w:val="28"/>
          <w:szCs w:val="28"/>
        </w:rPr>
        <w:t xml:space="preserve">Simply </w:t>
      </w:r>
      <w:r w:rsidR="00F64376" w:rsidRPr="00FF2D63">
        <w:rPr>
          <w:rFonts w:ascii="Palatino Linotype" w:hAnsi="Palatino Linotype" w:cs="Times New Roman"/>
          <w:b/>
          <w:sz w:val="28"/>
          <w:szCs w:val="28"/>
        </w:rPr>
        <w:t xml:space="preserve"> </w:t>
      </w:r>
      <w:r w:rsidRPr="00FF2D63">
        <w:rPr>
          <w:rFonts w:ascii="Palatino Linotype" w:hAnsi="Palatino Linotype" w:cs="Times New Roman"/>
          <w:b/>
          <w:sz w:val="28"/>
          <w:szCs w:val="28"/>
        </w:rPr>
        <w:t>stated</w:t>
      </w:r>
      <w:proofErr w:type="gramEnd"/>
      <w:r w:rsidRPr="00FF2D63">
        <w:rPr>
          <w:rFonts w:ascii="Palatino Linotype" w:hAnsi="Palatino Linotype" w:cs="Times New Roman"/>
          <w:b/>
          <w:sz w:val="28"/>
          <w:szCs w:val="28"/>
        </w:rPr>
        <w:t xml:space="preserve">: if one is sincere in one’s desire to </w:t>
      </w:r>
      <w:r w:rsidR="00220996" w:rsidRPr="00FF2D63">
        <w:rPr>
          <w:rFonts w:ascii="Palatino Linotype" w:hAnsi="Palatino Linotype" w:cs="Times New Roman"/>
          <w:b/>
          <w:sz w:val="28"/>
          <w:szCs w:val="28"/>
        </w:rPr>
        <w:t>follow the</w:t>
      </w:r>
      <w:r w:rsidRPr="00FF2D63">
        <w:rPr>
          <w:rFonts w:ascii="Palatino Linotype" w:hAnsi="Palatino Linotype" w:cs="Times New Roman"/>
          <w:b/>
          <w:sz w:val="28"/>
          <w:szCs w:val="28"/>
        </w:rPr>
        <w:t xml:space="preserve"> Golden Rule, one must have some way of determining that the being one is acting upon is not a robot, or a film, or a fantasy, but some entity truly capable of being harmed by one’s actions. </w:t>
      </w:r>
      <w:r w:rsidRPr="00FF2D63">
        <w:rPr>
          <w:rFonts w:ascii="Palatino Linotype" w:hAnsi="Palatino Linotype" w:cs="Times New Roman"/>
          <w:b/>
          <w:i/>
          <w:sz w:val="28"/>
          <w:szCs w:val="28"/>
        </w:rPr>
        <w:t xml:space="preserve">How </w:t>
      </w:r>
      <w:r w:rsidRPr="00FF2D63">
        <w:rPr>
          <w:rFonts w:ascii="Palatino Linotype" w:hAnsi="Palatino Linotype" w:cs="Times New Roman"/>
          <w:b/>
          <w:i/>
          <w:sz w:val="28"/>
          <w:szCs w:val="28"/>
        </w:rPr>
        <w:lastRenderedPageBreak/>
        <w:t>does one come to know this?</w:t>
      </w:r>
      <w:r w:rsidRPr="00FF2D63">
        <w:rPr>
          <w:rFonts w:ascii="Palatino Linotype" w:hAnsi="Palatino Linotype" w:cs="Times New Roman"/>
          <w:b/>
          <w:sz w:val="28"/>
          <w:szCs w:val="28"/>
        </w:rPr>
        <w:t xml:space="preserve">  How can one say in confidence that there must exist a Kantian Categorical Imperative that governs equally my own thoughts and feelings, and those  of the entity I am faced with, unless I have some direct evidence that we share the same nature?</w:t>
      </w:r>
    </w:p>
    <w:p w:rsidR="00D35381" w:rsidRPr="00FF2D63" w:rsidRDefault="00D35381" w:rsidP="00D3538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 xml:space="preserve">Should one feel inhibited when banging a nail into a piece of </w:t>
      </w:r>
      <w:r w:rsidR="00220996" w:rsidRPr="00FF2D63">
        <w:rPr>
          <w:rFonts w:ascii="Palatino Linotype" w:hAnsi="Palatino Linotype" w:cs="Times New Roman"/>
          <w:b/>
          <w:sz w:val="28"/>
          <w:szCs w:val="28"/>
        </w:rPr>
        <w:t>wood on</w:t>
      </w:r>
      <w:r w:rsidRPr="00FF2D63">
        <w:rPr>
          <w:rFonts w:ascii="Palatino Linotype" w:hAnsi="Palatino Linotype" w:cs="Times New Roman"/>
          <w:b/>
          <w:sz w:val="28"/>
          <w:szCs w:val="28"/>
        </w:rPr>
        <w:t xml:space="preserve"> the grounds that it may </w:t>
      </w:r>
      <w:r w:rsidR="00220996" w:rsidRPr="00FF2D63">
        <w:rPr>
          <w:rFonts w:ascii="Palatino Linotype" w:hAnsi="Palatino Linotype" w:cs="Times New Roman"/>
          <w:b/>
          <w:sz w:val="28"/>
          <w:szCs w:val="28"/>
        </w:rPr>
        <w:t>be a</w:t>
      </w:r>
      <w:r w:rsidRPr="00FF2D63">
        <w:rPr>
          <w:rFonts w:ascii="Palatino Linotype" w:hAnsi="Palatino Linotype" w:cs="Times New Roman"/>
          <w:b/>
          <w:sz w:val="28"/>
          <w:szCs w:val="28"/>
        </w:rPr>
        <w:t xml:space="preserve"> sentient being? Why do we not normally feel guilty from the thought that something within the nail </w:t>
      </w:r>
      <w:r w:rsidR="00220996" w:rsidRPr="00FF2D63">
        <w:rPr>
          <w:rFonts w:ascii="Palatino Linotype" w:hAnsi="Palatino Linotype" w:cs="Times New Roman"/>
          <w:b/>
          <w:sz w:val="28"/>
          <w:szCs w:val="28"/>
        </w:rPr>
        <w:t>might be</w:t>
      </w:r>
      <w:r w:rsidRPr="00FF2D63">
        <w:rPr>
          <w:rFonts w:ascii="Palatino Linotype" w:hAnsi="Palatino Linotype" w:cs="Times New Roman"/>
          <w:b/>
          <w:sz w:val="28"/>
          <w:szCs w:val="28"/>
        </w:rPr>
        <w:t xml:space="preserve"> injured? </w:t>
      </w:r>
    </w:p>
    <w:p w:rsidR="00D35381" w:rsidRPr="00FF2D63" w:rsidRDefault="00D35381" w:rsidP="00D3538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 xml:space="preserve">If a house is on fire and all of its inhabitants have been rescued, shouldn’t one grieve over the possibility that the wood, glass, steel and concrete in the house are all experiencing </w:t>
      </w:r>
      <w:r w:rsidR="00220996" w:rsidRPr="00FF2D63">
        <w:rPr>
          <w:rFonts w:ascii="Palatino Linotype" w:hAnsi="Palatino Linotype" w:cs="Times New Roman"/>
          <w:b/>
          <w:sz w:val="28"/>
          <w:szCs w:val="28"/>
        </w:rPr>
        <w:t xml:space="preserve">suffering? </w:t>
      </w:r>
      <w:r w:rsidRPr="00FF2D63">
        <w:rPr>
          <w:rFonts w:ascii="Palatino Linotype" w:hAnsi="Palatino Linotype" w:cs="Times New Roman"/>
          <w:b/>
          <w:sz w:val="28"/>
          <w:szCs w:val="28"/>
        </w:rPr>
        <w:t xml:space="preserve">There must be some way of </w:t>
      </w:r>
      <w:r w:rsidR="00220996" w:rsidRPr="00FF2D63">
        <w:rPr>
          <w:rFonts w:ascii="Palatino Linotype" w:hAnsi="Palatino Linotype" w:cs="Times New Roman"/>
          <w:b/>
          <w:i/>
          <w:sz w:val="28"/>
          <w:szCs w:val="28"/>
        </w:rPr>
        <w:t>knowing</w:t>
      </w:r>
      <w:r w:rsidR="00220996" w:rsidRPr="00FF2D63">
        <w:rPr>
          <w:rFonts w:ascii="Palatino Linotype" w:hAnsi="Palatino Linotype" w:cs="Times New Roman"/>
          <w:b/>
          <w:sz w:val="28"/>
          <w:szCs w:val="28"/>
        </w:rPr>
        <w:t xml:space="preserve"> that</w:t>
      </w:r>
      <w:r w:rsidRPr="00FF2D63">
        <w:rPr>
          <w:rFonts w:ascii="Palatino Linotype" w:hAnsi="Palatino Linotype" w:cs="Times New Roman"/>
          <w:b/>
          <w:sz w:val="28"/>
          <w:szCs w:val="28"/>
        </w:rPr>
        <w:t xml:space="preserve"> the beings that have been rescued are, in this respect, </w:t>
      </w:r>
      <w:r w:rsidRPr="00FF2D63">
        <w:rPr>
          <w:rFonts w:ascii="Palatino Linotype" w:hAnsi="Palatino Linotype" w:cs="Times New Roman"/>
          <w:b/>
          <w:i/>
          <w:sz w:val="28"/>
          <w:szCs w:val="28"/>
        </w:rPr>
        <w:t>more sentient</w:t>
      </w:r>
      <w:r w:rsidRPr="00FF2D63">
        <w:rPr>
          <w:rFonts w:ascii="Palatino Linotype" w:hAnsi="Palatino Linotype" w:cs="Times New Roman"/>
          <w:b/>
          <w:sz w:val="28"/>
          <w:szCs w:val="28"/>
        </w:rPr>
        <w:t xml:space="preserve"> than the house itself! </w:t>
      </w:r>
    </w:p>
    <w:p w:rsidR="00D35381" w:rsidRPr="00FF2D63" w:rsidRDefault="00D35381" w:rsidP="00D3538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 xml:space="preserve">It is from such considerations I have been led to assert (both by logic and </w:t>
      </w:r>
      <w:r w:rsidR="00AD3FB6">
        <w:rPr>
          <w:rFonts w:ascii="Palatino Linotype" w:hAnsi="Palatino Linotype" w:cs="Times New Roman"/>
          <w:b/>
          <w:sz w:val="28"/>
          <w:szCs w:val="28"/>
        </w:rPr>
        <w:t xml:space="preserve">through </w:t>
      </w:r>
      <w:r w:rsidRPr="00FF2D63">
        <w:rPr>
          <w:rFonts w:ascii="Palatino Linotype" w:hAnsi="Palatino Linotype" w:cs="Times New Roman"/>
          <w:b/>
          <w:sz w:val="28"/>
          <w:szCs w:val="28"/>
        </w:rPr>
        <w:t xml:space="preserve">direct experience)  that all sentient beings possess a sense, as concrete as sight, taste, hearing and all  others, </w:t>
      </w:r>
      <w:r w:rsidRPr="00FF2D63">
        <w:rPr>
          <w:rFonts w:ascii="Palatino Linotype" w:hAnsi="Palatino Linotype" w:cs="Times New Roman"/>
          <w:b/>
          <w:sz w:val="28"/>
          <w:szCs w:val="28"/>
        </w:rPr>
        <w:lastRenderedPageBreak/>
        <w:t xml:space="preserve">through which they can actually feel and even see that the object they are dealing with is alive. </w:t>
      </w:r>
    </w:p>
    <w:p w:rsidR="00D35381" w:rsidRPr="00FF2D63" w:rsidRDefault="00320C62" w:rsidP="00EA175D">
      <w:pPr>
        <w:spacing w:after="0" w:line="480" w:lineRule="auto"/>
        <w:ind w:firstLine="720"/>
        <w:contextualSpacing/>
        <w:jc w:val="center"/>
        <w:outlineLvl w:val="0"/>
        <w:rPr>
          <w:rFonts w:ascii="Palatino Linotype" w:hAnsi="Palatino Linotype" w:cs="Times New Roman"/>
          <w:b/>
          <w:sz w:val="28"/>
          <w:szCs w:val="28"/>
        </w:rPr>
      </w:pPr>
      <w:r w:rsidRPr="00FF2D63">
        <w:rPr>
          <w:rFonts w:ascii="Palatino Linotype" w:hAnsi="Palatino Linotype" w:cs="Times New Roman"/>
          <w:b/>
          <w:sz w:val="28"/>
          <w:szCs w:val="28"/>
        </w:rPr>
        <w:t>I</w:t>
      </w:r>
      <w:r w:rsidR="007D24FC">
        <w:rPr>
          <w:rFonts w:ascii="Palatino Linotype" w:hAnsi="Palatino Linotype" w:cs="Times New Roman"/>
          <w:b/>
          <w:sz w:val="28"/>
          <w:szCs w:val="28"/>
        </w:rPr>
        <w:t xml:space="preserve">’ve called </w:t>
      </w:r>
      <w:proofErr w:type="gramStart"/>
      <w:r w:rsidR="007D24FC">
        <w:rPr>
          <w:rFonts w:ascii="Palatino Linotype" w:hAnsi="Palatino Linotype" w:cs="Times New Roman"/>
          <w:b/>
          <w:sz w:val="28"/>
          <w:szCs w:val="28"/>
        </w:rPr>
        <w:t xml:space="preserve">this </w:t>
      </w:r>
      <w:r w:rsidRPr="00FF2D63">
        <w:rPr>
          <w:rFonts w:ascii="Palatino Linotype" w:hAnsi="Palatino Linotype" w:cs="Times New Roman"/>
          <w:b/>
          <w:sz w:val="28"/>
          <w:szCs w:val="28"/>
        </w:rPr>
        <w:t xml:space="preserve"> the</w:t>
      </w:r>
      <w:proofErr w:type="gramEnd"/>
      <w:r w:rsidRPr="00FF2D63">
        <w:rPr>
          <w:rFonts w:ascii="Palatino Linotype" w:hAnsi="Palatino Linotype" w:cs="Times New Roman"/>
          <w:b/>
          <w:i/>
          <w:sz w:val="28"/>
          <w:szCs w:val="28"/>
        </w:rPr>
        <w:t xml:space="preserve"> moral faculty</w:t>
      </w:r>
      <w:r w:rsidR="00D35381" w:rsidRPr="00FF2D63">
        <w:rPr>
          <w:rFonts w:ascii="Palatino Linotype" w:hAnsi="Palatino Linotype" w:cs="Times New Roman"/>
          <w:b/>
          <w:i/>
          <w:sz w:val="28"/>
          <w:szCs w:val="28"/>
        </w:rPr>
        <w:t>.</w:t>
      </w:r>
    </w:p>
    <w:p w:rsidR="00D35381" w:rsidRPr="00FF2D63" w:rsidRDefault="00D35381" w:rsidP="00D3538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 xml:space="preserve">Briefly: the injunction </w:t>
      </w:r>
      <w:r w:rsidR="00220996" w:rsidRPr="00FF2D63">
        <w:rPr>
          <w:rFonts w:ascii="Palatino Linotype" w:hAnsi="Palatino Linotype" w:cs="Times New Roman"/>
          <w:b/>
          <w:sz w:val="28"/>
          <w:szCs w:val="28"/>
        </w:rPr>
        <w:t xml:space="preserve">to </w:t>
      </w:r>
      <w:r w:rsidR="00220996" w:rsidRPr="00FF2D63">
        <w:rPr>
          <w:rFonts w:ascii="Palatino Linotype" w:hAnsi="Palatino Linotype" w:cs="Times New Roman"/>
          <w:b/>
          <w:i/>
          <w:sz w:val="28"/>
          <w:szCs w:val="28"/>
        </w:rPr>
        <w:t>Do N</w:t>
      </w:r>
      <w:r w:rsidRPr="00FF2D63">
        <w:rPr>
          <w:rFonts w:ascii="Palatino Linotype" w:hAnsi="Palatino Linotype" w:cs="Times New Roman"/>
          <w:b/>
          <w:i/>
          <w:sz w:val="28"/>
          <w:szCs w:val="28"/>
        </w:rPr>
        <w:t xml:space="preserve">o </w:t>
      </w:r>
      <w:r w:rsidR="00220996" w:rsidRPr="00FF2D63">
        <w:rPr>
          <w:rFonts w:ascii="Palatino Linotype" w:hAnsi="Palatino Linotype" w:cs="Times New Roman"/>
          <w:b/>
          <w:i/>
          <w:sz w:val="28"/>
          <w:szCs w:val="28"/>
        </w:rPr>
        <w:t>Harm</w:t>
      </w:r>
      <w:r w:rsidR="00220996" w:rsidRPr="00FF2D63">
        <w:rPr>
          <w:rFonts w:ascii="Palatino Linotype" w:hAnsi="Palatino Linotype" w:cs="Times New Roman"/>
          <w:b/>
          <w:sz w:val="28"/>
          <w:szCs w:val="28"/>
        </w:rPr>
        <w:t xml:space="preserve"> (</w:t>
      </w:r>
      <w:r w:rsidRPr="00FF2D63">
        <w:rPr>
          <w:rFonts w:ascii="Palatino Linotype" w:hAnsi="Palatino Linotype" w:cs="Times New Roman"/>
          <w:b/>
          <w:sz w:val="28"/>
          <w:szCs w:val="28"/>
        </w:rPr>
        <w:t xml:space="preserve">and other reformulations of the same idea) can only </w:t>
      </w:r>
      <w:r w:rsidR="00220996" w:rsidRPr="00FF2D63">
        <w:rPr>
          <w:rFonts w:ascii="Palatino Linotype" w:hAnsi="Palatino Linotype" w:cs="Times New Roman"/>
          <w:b/>
          <w:sz w:val="28"/>
          <w:szCs w:val="28"/>
        </w:rPr>
        <w:t>apply to</w:t>
      </w:r>
      <w:r w:rsidRPr="00FF2D63">
        <w:rPr>
          <w:rFonts w:ascii="Palatino Linotype" w:hAnsi="Palatino Linotype" w:cs="Times New Roman"/>
          <w:b/>
          <w:sz w:val="28"/>
          <w:szCs w:val="28"/>
        </w:rPr>
        <w:t xml:space="preserve"> entities for which it is possible to do harm, namely those that experience injury, </w:t>
      </w:r>
      <w:r w:rsidR="00220996" w:rsidRPr="00FF2D63">
        <w:rPr>
          <w:rFonts w:ascii="Palatino Linotype" w:hAnsi="Palatino Linotype" w:cs="Times New Roman"/>
          <w:b/>
          <w:sz w:val="28"/>
          <w:szCs w:val="28"/>
        </w:rPr>
        <w:t>suffering and</w:t>
      </w:r>
      <w:r w:rsidRPr="00FF2D63">
        <w:rPr>
          <w:rFonts w:ascii="Palatino Linotype" w:hAnsi="Palatino Linotype" w:cs="Times New Roman"/>
          <w:b/>
          <w:sz w:val="28"/>
          <w:szCs w:val="28"/>
        </w:rPr>
        <w:t xml:space="preserve"> death. It assumes that there exists </w:t>
      </w:r>
      <w:r w:rsidRPr="00FF2D63">
        <w:rPr>
          <w:rFonts w:ascii="Palatino Linotype" w:hAnsi="Palatino Linotype" w:cs="Times New Roman"/>
          <w:b/>
          <w:i/>
          <w:sz w:val="28"/>
          <w:szCs w:val="28"/>
        </w:rPr>
        <w:t>a way</w:t>
      </w:r>
      <w:r w:rsidRPr="00FF2D63">
        <w:rPr>
          <w:rFonts w:ascii="Palatino Linotype" w:hAnsi="Palatino Linotype" w:cs="Times New Roman"/>
          <w:b/>
          <w:sz w:val="28"/>
          <w:szCs w:val="28"/>
        </w:rPr>
        <w:t xml:space="preserve"> of distinguishing animate from inanimate activity. Otherwise all such injunctions are meaningless. True moral </w:t>
      </w:r>
      <w:r w:rsidR="00782921" w:rsidRPr="00FF2D63">
        <w:rPr>
          <w:rFonts w:ascii="Palatino Linotype" w:hAnsi="Palatino Linotype" w:cs="Times New Roman"/>
          <w:b/>
          <w:sz w:val="28"/>
          <w:szCs w:val="28"/>
        </w:rPr>
        <w:t>conduct must</w:t>
      </w:r>
      <w:r w:rsidRPr="00FF2D63">
        <w:rPr>
          <w:rFonts w:ascii="Palatino Linotype" w:hAnsi="Palatino Linotype" w:cs="Times New Roman"/>
          <w:b/>
          <w:sz w:val="28"/>
          <w:szCs w:val="28"/>
        </w:rPr>
        <w:t xml:space="preserve"> be based on </w:t>
      </w:r>
      <w:r w:rsidR="00782921" w:rsidRPr="00FF2D63">
        <w:rPr>
          <w:rFonts w:ascii="Palatino Linotype" w:hAnsi="Palatino Linotype" w:cs="Times New Roman"/>
          <w:b/>
          <w:sz w:val="28"/>
          <w:szCs w:val="28"/>
        </w:rPr>
        <w:t>a direct</w:t>
      </w:r>
      <w:r w:rsidRPr="00FF2D63">
        <w:rPr>
          <w:rFonts w:ascii="Palatino Linotype" w:hAnsi="Palatino Linotype" w:cs="Times New Roman"/>
          <w:b/>
          <w:sz w:val="28"/>
          <w:szCs w:val="28"/>
        </w:rPr>
        <w:t xml:space="preserve"> perception of the living nature of others. Since the author does not believe that the Golden Rule, the Hippocratic Oath, or the Categorical Imperative </w:t>
      </w:r>
      <w:proofErr w:type="gramStart"/>
      <w:r w:rsidRPr="00FF2D63">
        <w:rPr>
          <w:rFonts w:ascii="Palatino Linotype" w:hAnsi="Palatino Linotype" w:cs="Times New Roman"/>
          <w:b/>
          <w:sz w:val="28"/>
          <w:szCs w:val="28"/>
        </w:rPr>
        <w:t>are</w:t>
      </w:r>
      <w:proofErr w:type="gramEnd"/>
      <w:r w:rsidRPr="00FF2D63">
        <w:rPr>
          <w:rFonts w:ascii="Palatino Linotype" w:hAnsi="Palatino Linotype" w:cs="Times New Roman"/>
          <w:b/>
          <w:sz w:val="28"/>
          <w:szCs w:val="28"/>
        </w:rPr>
        <w:t xml:space="preserve"> meaningless, he concludes that such a faculty must exist. One is not always conscious of its </w:t>
      </w:r>
      <w:r w:rsidR="00782921" w:rsidRPr="00FF2D63">
        <w:rPr>
          <w:rFonts w:ascii="Palatino Linotype" w:hAnsi="Palatino Linotype" w:cs="Times New Roman"/>
          <w:b/>
          <w:sz w:val="28"/>
          <w:szCs w:val="28"/>
        </w:rPr>
        <w:t>presence,</w:t>
      </w:r>
      <w:r w:rsidRPr="00FF2D63">
        <w:rPr>
          <w:rFonts w:ascii="Palatino Linotype" w:hAnsi="Palatino Linotype" w:cs="Times New Roman"/>
          <w:b/>
          <w:sz w:val="28"/>
          <w:szCs w:val="28"/>
        </w:rPr>
        <w:t xml:space="preserve"> </w:t>
      </w:r>
      <w:r w:rsidR="00782921" w:rsidRPr="00FF2D63">
        <w:rPr>
          <w:rFonts w:ascii="Palatino Linotype" w:hAnsi="Palatino Linotype" w:cs="Times New Roman"/>
          <w:b/>
          <w:sz w:val="28"/>
          <w:szCs w:val="28"/>
        </w:rPr>
        <w:t>yet it</w:t>
      </w:r>
      <w:r w:rsidRPr="00FF2D63">
        <w:rPr>
          <w:rFonts w:ascii="Palatino Linotype" w:hAnsi="Palatino Linotype" w:cs="Times New Roman"/>
          <w:b/>
          <w:sz w:val="28"/>
          <w:szCs w:val="28"/>
        </w:rPr>
        <w:t xml:space="preserve"> determines all moral behavior. Sometimes one is very conscious indeed of the phenomenon, and it is given the names of “love”, “empathy</w:t>
      </w:r>
      <w:r w:rsidR="00782921" w:rsidRPr="00FF2D63">
        <w:rPr>
          <w:rFonts w:ascii="Palatino Linotype" w:hAnsi="Palatino Linotype" w:cs="Times New Roman"/>
          <w:b/>
          <w:sz w:val="28"/>
          <w:szCs w:val="28"/>
        </w:rPr>
        <w:t>”,</w:t>
      </w:r>
      <w:r w:rsidRPr="00FF2D63">
        <w:rPr>
          <w:rFonts w:ascii="Palatino Linotype" w:hAnsi="Palatino Linotype" w:cs="Times New Roman"/>
          <w:b/>
          <w:sz w:val="28"/>
          <w:szCs w:val="28"/>
        </w:rPr>
        <w:t xml:space="preserve"> “telepathy”, etc. </w:t>
      </w:r>
    </w:p>
    <w:p w:rsidR="00D35381" w:rsidRPr="00FF2D63" w:rsidRDefault="00D35381" w:rsidP="00D3538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lastRenderedPageBreak/>
        <w:t xml:space="preserve">Another implication of this point of view is that we exist in a plenum of life energy or life force that extends far beyond the individual. To assert that we share in a universal nature does not limit our freedom; quite the contrary. If one adopts the viewpoint that individual minds are subsumed with a universal mind, notions such as freedom and determinism become particular instances of a universal phenomenon </w:t>
      </w:r>
      <w:r w:rsidR="00782921" w:rsidRPr="00FF2D63">
        <w:rPr>
          <w:rFonts w:ascii="Palatino Linotype" w:hAnsi="Palatino Linotype" w:cs="Times New Roman"/>
          <w:b/>
          <w:sz w:val="28"/>
          <w:szCs w:val="28"/>
        </w:rPr>
        <w:t>of creative</w:t>
      </w:r>
      <w:r w:rsidRPr="00FF2D63">
        <w:rPr>
          <w:rFonts w:ascii="Palatino Linotype" w:hAnsi="Palatino Linotype" w:cs="Times New Roman"/>
          <w:b/>
          <w:i/>
          <w:sz w:val="28"/>
          <w:szCs w:val="28"/>
        </w:rPr>
        <w:t xml:space="preserve"> </w:t>
      </w:r>
      <w:r w:rsidR="00782921" w:rsidRPr="00FF2D63">
        <w:rPr>
          <w:rFonts w:ascii="Palatino Linotype" w:hAnsi="Palatino Linotype" w:cs="Times New Roman"/>
          <w:b/>
          <w:i/>
          <w:sz w:val="28"/>
          <w:szCs w:val="28"/>
        </w:rPr>
        <w:t>will</w:t>
      </w:r>
      <w:r w:rsidR="00782921" w:rsidRPr="00FF2D63">
        <w:rPr>
          <w:rFonts w:ascii="Palatino Linotype" w:hAnsi="Palatino Linotype" w:cs="Times New Roman"/>
          <w:b/>
          <w:sz w:val="28"/>
          <w:szCs w:val="28"/>
        </w:rPr>
        <w:t>.</w:t>
      </w:r>
    </w:p>
    <w:p w:rsidR="00D35381" w:rsidRPr="00FF2D63" w:rsidRDefault="00D35381" w:rsidP="00D3538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 xml:space="preserve">Note that, as a discipline within Psychology, Psychiatry has never felt comfortable with the possibility of </w:t>
      </w:r>
      <w:r w:rsidRPr="00FF2D63">
        <w:rPr>
          <w:rFonts w:ascii="Palatino Linotype" w:hAnsi="Palatino Linotype" w:cs="Times New Roman"/>
          <w:b/>
          <w:i/>
          <w:sz w:val="28"/>
          <w:szCs w:val="28"/>
        </w:rPr>
        <w:t>real</w:t>
      </w:r>
      <w:r w:rsidRPr="00FF2D63">
        <w:rPr>
          <w:rFonts w:ascii="Palatino Linotype" w:hAnsi="Palatino Linotype" w:cs="Times New Roman"/>
          <w:b/>
          <w:sz w:val="28"/>
          <w:szCs w:val="28"/>
        </w:rPr>
        <w:t xml:space="preserve"> mental </w:t>
      </w:r>
      <w:r w:rsidR="00782921" w:rsidRPr="00FF2D63">
        <w:rPr>
          <w:rFonts w:ascii="Palatino Linotype" w:hAnsi="Palatino Linotype" w:cs="Times New Roman"/>
          <w:b/>
          <w:sz w:val="28"/>
          <w:szCs w:val="28"/>
        </w:rPr>
        <w:t xml:space="preserve">freedom. </w:t>
      </w:r>
      <w:r w:rsidR="008A2FF1" w:rsidRPr="00FF2D63">
        <w:rPr>
          <w:rFonts w:ascii="Palatino Linotype" w:hAnsi="Palatino Linotype" w:cs="Times New Roman"/>
          <w:b/>
          <w:sz w:val="28"/>
          <w:szCs w:val="28"/>
        </w:rPr>
        <w:t xml:space="preserve">In The </w:t>
      </w:r>
      <w:r w:rsidR="008A2FF1" w:rsidRPr="00FF2D63">
        <w:rPr>
          <w:rFonts w:ascii="Palatino Linotype" w:hAnsi="Palatino Linotype" w:cs="Times New Roman"/>
          <w:b/>
          <w:i/>
          <w:sz w:val="28"/>
          <w:szCs w:val="28"/>
        </w:rPr>
        <w:t>Interpretation</w:t>
      </w:r>
      <w:r w:rsidRPr="00FF2D63">
        <w:rPr>
          <w:rFonts w:ascii="Palatino Linotype" w:hAnsi="Palatino Linotype" w:cs="Times New Roman"/>
          <w:b/>
          <w:i/>
          <w:sz w:val="28"/>
          <w:szCs w:val="28"/>
        </w:rPr>
        <w:t xml:space="preserve"> of Dreams</w:t>
      </w:r>
      <w:r w:rsidRPr="00FF2D63">
        <w:rPr>
          <w:rFonts w:ascii="Palatino Linotype" w:hAnsi="Palatino Linotype" w:cs="Times New Roman"/>
          <w:b/>
          <w:sz w:val="28"/>
          <w:szCs w:val="28"/>
        </w:rPr>
        <w:t xml:space="preserve"> Freud invokes a law of psychic determinism to support his quite arbitrary and far-fetched hermeneutic schema of image -to-symbol translations of the contents of dreams:</w:t>
      </w:r>
    </w:p>
    <w:p w:rsidR="00D35381" w:rsidRDefault="00D35381" w:rsidP="00047380">
      <w:pPr>
        <w:spacing w:after="0" w:line="240" w:lineRule="auto"/>
        <w:ind w:firstLine="720"/>
        <w:contextualSpacing/>
        <w:rPr>
          <w:rFonts w:ascii="Palatino Linotype" w:hAnsi="Palatino Linotype" w:cs="Times New Roman"/>
          <w:b/>
          <w:sz w:val="28"/>
          <w:szCs w:val="28"/>
        </w:rPr>
      </w:pPr>
      <w:r w:rsidRPr="00FF2D63">
        <w:rPr>
          <w:rFonts w:ascii="Palatino Linotype" w:hAnsi="Palatino Linotype" w:cs="Times New Roman"/>
          <w:b/>
          <w:i/>
          <w:sz w:val="28"/>
          <w:szCs w:val="28"/>
        </w:rPr>
        <w:t xml:space="preserve">" The authorities are wrong only in regarding the modifications the dream undergoes when remembered and put into words as being arbitrary, impossible to interpret further, and so very likely to put us on the wrong track in understanding the dreams. They underestimate the factor of determination in matters of the </w:t>
      </w:r>
      <w:r w:rsidR="008A2FF1" w:rsidRPr="00FF2D63">
        <w:rPr>
          <w:rFonts w:ascii="Palatino Linotype" w:hAnsi="Palatino Linotype" w:cs="Times New Roman"/>
          <w:b/>
          <w:i/>
          <w:sz w:val="28"/>
          <w:szCs w:val="28"/>
        </w:rPr>
        <w:t xml:space="preserve">psyche. </w:t>
      </w:r>
      <w:r w:rsidRPr="00FF2D63">
        <w:rPr>
          <w:rFonts w:ascii="Palatino Linotype" w:hAnsi="Palatino Linotype" w:cs="Times New Roman"/>
          <w:b/>
          <w:i/>
          <w:sz w:val="28"/>
          <w:szCs w:val="28"/>
        </w:rPr>
        <w:t xml:space="preserve">Nothing is arbitrary there. It can be shown quite generally that a second train of thought will promptly take over the determination of an element left undetermined by the first. I try to think of a number quite at random; </w:t>
      </w:r>
      <w:r w:rsidRPr="00FF2D63">
        <w:rPr>
          <w:rFonts w:ascii="Palatino Linotype" w:hAnsi="Palatino Linotype" w:cs="Times New Roman"/>
          <w:b/>
          <w:i/>
          <w:sz w:val="28"/>
          <w:szCs w:val="28"/>
        </w:rPr>
        <w:lastRenderedPageBreak/>
        <w:t>it is not possible; the number that occurs to me is unambiguously and necessarily determined by thoughts within me that may well be remote from my present intention."</w:t>
      </w:r>
      <w:r w:rsidRPr="00FF2D63">
        <w:rPr>
          <w:rFonts w:ascii="Palatino Linotype" w:hAnsi="Palatino Linotype" w:cs="Times New Roman"/>
          <w:b/>
          <w:sz w:val="28"/>
          <w:szCs w:val="28"/>
        </w:rPr>
        <w:t xml:space="preserve"> (Freud, </w:t>
      </w:r>
      <w:proofErr w:type="gramStart"/>
      <w:r w:rsidRPr="009F58D4">
        <w:rPr>
          <w:rFonts w:ascii="Palatino Linotype" w:hAnsi="Palatino Linotype" w:cs="Times New Roman"/>
          <w:b/>
          <w:i/>
          <w:sz w:val="28"/>
          <w:szCs w:val="28"/>
        </w:rPr>
        <w:t>The</w:t>
      </w:r>
      <w:proofErr w:type="gramEnd"/>
      <w:r w:rsidRPr="009F58D4">
        <w:rPr>
          <w:rFonts w:ascii="Palatino Linotype" w:hAnsi="Palatino Linotype" w:cs="Times New Roman"/>
          <w:b/>
          <w:i/>
          <w:sz w:val="28"/>
          <w:szCs w:val="28"/>
        </w:rPr>
        <w:t xml:space="preserve"> Interpretation of Dreams</w:t>
      </w:r>
      <w:r w:rsidRPr="00FF2D63">
        <w:rPr>
          <w:rFonts w:ascii="Palatino Linotype" w:hAnsi="Palatino Linotype" w:cs="Times New Roman"/>
          <w:b/>
          <w:sz w:val="28"/>
          <w:szCs w:val="28"/>
        </w:rPr>
        <w:t xml:space="preserve"> pg. 344. All references are to the Bibliography at the end of each chapter.) </w:t>
      </w:r>
    </w:p>
    <w:p w:rsidR="00A76FFC" w:rsidRPr="00FF2D63" w:rsidRDefault="00A76FFC" w:rsidP="00047380">
      <w:pPr>
        <w:spacing w:after="0" w:line="240" w:lineRule="auto"/>
        <w:ind w:firstLine="720"/>
        <w:contextualSpacing/>
        <w:rPr>
          <w:rFonts w:ascii="Palatino Linotype" w:hAnsi="Palatino Linotype" w:cs="Times New Roman"/>
          <w:b/>
          <w:sz w:val="28"/>
          <w:szCs w:val="28"/>
        </w:rPr>
      </w:pPr>
    </w:p>
    <w:p w:rsidR="00D35381" w:rsidRPr="00FF2D63" w:rsidRDefault="00D35381" w:rsidP="00D3538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 xml:space="preserve">The well-worn example (used as evidence for the existence of unconscious processes) </w:t>
      </w:r>
      <w:r w:rsidR="008A2FF1" w:rsidRPr="00FF2D63">
        <w:rPr>
          <w:rFonts w:ascii="Palatino Linotype" w:hAnsi="Palatino Linotype" w:cs="Times New Roman"/>
          <w:b/>
          <w:sz w:val="28"/>
          <w:szCs w:val="28"/>
        </w:rPr>
        <w:t>of being</w:t>
      </w:r>
      <w:r w:rsidRPr="00FF2D63">
        <w:rPr>
          <w:rFonts w:ascii="Palatino Linotype" w:hAnsi="Palatino Linotype" w:cs="Times New Roman"/>
          <w:b/>
          <w:sz w:val="28"/>
          <w:szCs w:val="28"/>
        </w:rPr>
        <w:t xml:space="preserve"> unable to trace the origins of a number that pops into the </w:t>
      </w:r>
      <w:r w:rsidR="008A2FF1" w:rsidRPr="00FF2D63">
        <w:rPr>
          <w:rFonts w:ascii="Palatino Linotype" w:hAnsi="Palatino Linotype" w:cs="Times New Roman"/>
          <w:b/>
          <w:sz w:val="28"/>
          <w:szCs w:val="28"/>
        </w:rPr>
        <w:t>mind (</w:t>
      </w:r>
      <w:r w:rsidRPr="00FF2D63">
        <w:rPr>
          <w:rFonts w:ascii="Palatino Linotype" w:hAnsi="Palatino Linotype" w:cs="Times New Roman"/>
          <w:b/>
          <w:sz w:val="28"/>
          <w:szCs w:val="28"/>
        </w:rPr>
        <w:t xml:space="preserve">Stanislavski invokes the same analogy in </w:t>
      </w:r>
      <w:r w:rsidRPr="00FF2D63">
        <w:rPr>
          <w:rFonts w:ascii="Palatino Linotype" w:hAnsi="Palatino Linotype" w:cs="Times New Roman"/>
          <w:b/>
          <w:i/>
          <w:sz w:val="28"/>
          <w:szCs w:val="28"/>
        </w:rPr>
        <w:t>An Actor Prepares</w:t>
      </w:r>
      <w:r w:rsidRPr="00FF2D63">
        <w:rPr>
          <w:rFonts w:ascii="Palatino Linotype" w:hAnsi="Palatino Linotype" w:cs="Times New Roman"/>
          <w:b/>
          <w:sz w:val="28"/>
          <w:szCs w:val="28"/>
        </w:rPr>
        <w:t xml:space="preserve">) is not really what we're talking about when we speak above the creativity inherent in the living nature. In </w:t>
      </w:r>
      <w:r w:rsidR="008A2FF1" w:rsidRPr="00FF2D63">
        <w:rPr>
          <w:rFonts w:ascii="Palatino Linotype" w:hAnsi="Palatino Linotype" w:cs="Times New Roman"/>
          <w:b/>
          <w:sz w:val="28"/>
          <w:szCs w:val="28"/>
        </w:rPr>
        <w:t>this instance</w:t>
      </w:r>
      <w:r w:rsidRPr="00FF2D63">
        <w:rPr>
          <w:rFonts w:ascii="Palatino Linotype" w:hAnsi="Palatino Linotype" w:cs="Times New Roman"/>
          <w:b/>
          <w:sz w:val="28"/>
          <w:szCs w:val="28"/>
        </w:rPr>
        <w:t xml:space="preserve"> we agree with Freud, that “broken symmetry</w:t>
      </w:r>
      <w:r w:rsidR="008A2FF1" w:rsidRPr="00FF2D63">
        <w:rPr>
          <w:rFonts w:ascii="Palatino Linotype" w:hAnsi="Palatino Linotype" w:cs="Times New Roman"/>
          <w:b/>
          <w:sz w:val="28"/>
          <w:szCs w:val="28"/>
        </w:rPr>
        <w:t>” phenomena</w:t>
      </w:r>
      <w:r w:rsidRPr="00FF2D63">
        <w:rPr>
          <w:rFonts w:ascii="Palatino Linotype" w:hAnsi="Palatino Linotype" w:cs="Times New Roman"/>
          <w:b/>
          <w:sz w:val="28"/>
          <w:szCs w:val="28"/>
        </w:rPr>
        <w:t xml:space="preserve"> of this sort have their origins in some kind of unconscious mind. The way this works is not clear. We are inclined to speculate that that there may </w:t>
      </w:r>
      <w:proofErr w:type="gramStart"/>
      <w:r w:rsidRPr="00FF2D63">
        <w:rPr>
          <w:rFonts w:ascii="Palatino Linotype" w:hAnsi="Palatino Linotype" w:cs="Times New Roman"/>
          <w:b/>
          <w:sz w:val="28"/>
          <w:szCs w:val="28"/>
        </w:rPr>
        <w:t>exist</w:t>
      </w:r>
      <w:proofErr w:type="gramEnd"/>
      <w:r w:rsidRPr="00FF2D63">
        <w:rPr>
          <w:rFonts w:ascii="Palatino Linotype" w:hAnsi="Palatino Linotype" w:cs="Times New Roman"/>
          <w:b/>
          <w:sz w:val="28"/>
          <w:szCs w:val="28"/>
        </w:rPr>
        <w:t xml:space="preserve"> structures in the brain, reflexes </w:t>
      </w:r>
      <w:r w:rsidR="008A2FF1" w:rsidRPr="00FF2D63">
        <w:rPr>
          <w:rFonts w:ascii="Palatino Linotype" w:hAnsi="Palatino Linotype" w:cs="Times New Roman"/>
          <w:b/>
          <w:sz w:val="28"/>
          <w:szCs w:val="28"/>
        </w:rPr>
        <w:t>perhaps,</w:t>
      </w:r>
      <w:r w:rsidRPr="00FF2D63">
        <w:rPr>
          <w:rFonts w:ascii="Palatino Linotype" w:hAnsi="Palatino Linotype" w:cs="Times New Roman"/>
          <w:b/>
          <w:sz w:val="28"/>
          <w:szCs w:val="28"/>
        </w:rPr>
        <w:t xml:space="preserve"> that incorporate random number generators. Indeed this must be so, given that natural selection  must, at an early stage of Life's presence on Earth, have be forced to invent mechanisms for symmetry-breaking and decision making . Every living creature must choose between options on a moment-by-</w:t>
      </w:r>
      <w:r w:rsidRPr="00FF2D63">
        <w:rPr>
          <w:rFonts w:ascii="Palatino Linotype" w:hAnsi="Palatino Linotype" w:cs="Times New Roman"/>
          <w:b/>
          <w:sz w:val="28"/>
          <w:szCs w:val="28"/>
        </w:rPr>
        <w:lastRenderedPageBreak/>
        <w:t xml:space="preserve">moment basis. </w:t>
      </w:r>
      <w:r w:rsidRPr="00FF2D63">
        <w:rPr>
          <w:rStyle w:val="FootnoteReference"/>
          <w:rFonts w:ascii="Palatino Linotype" w:hAnsi="Palatino Linotype" w:cs="Times New Roman"/>
          <w:b/>
          <w:sz w:val="28"/>
          <w:szCs w:val="28"/>
        </w:rPr>
        <w:footnoteReference w:id="4"/>
      </w:r>
      <w:r w:rsidRPr="00FF2D63">
        <w:rPr>
          <w:rFonts w:ascii="Palatino Linotype" w:hAnsi="Palatino Linotype" w:cs="Times New Roman"/>
          <w:b/>
          <w:sz w:val="28"/>
          <w:szCs w:val="28"/>
        </w:rPr>
        <w:t xml:space="preserve"> An important idea adapted from particle physics, symmetry breaking occurs when a simple choice between equally likely options leads to far-reaching consequences. The classical example is the following: the dining table </w:t>
      </w:r>
      <w:r w:rsidR="008A2FF1" w:rsidRPr="00FF2D63">
        <w:rPr>
          <w:rFonts w:ascii="Palatino Linotype" w:hAnsi="Palatino Linotype" w:cs="Times New Roman"/>
          <w:b/>
          <w:sz w:val="28"/>
          <w:szCs w:val="28"/>
        </w:rPr>
        <w:t>for a</w:t>
      </w:r>
      <w:r w:rsidRPr="00FF2D63">
        <w:rPr>
          <w:rFonts w:ascii="Palatino Linotype" w:hAnsi="Palatino Linotype" w:cs="Times New Roman"/>
          <w:b/>
          <w:sz w:val="28"/>
          <w:szCs w:val="28"/>
        </w:rPr>
        <w:t xml:space="preserve"> banquet is so arranged that the wine glasses are symmetrically placed half-way between the large dinner plates.  The first person to select a glass will determine the direction, to the right or the left, in which all other glasses will be picked up. </w:t>
      </w:r>
    </w:p>
    <w:p w:rsidR="00D35381" w:rsidRPr="00FF2D63" w:rsidRDefault="008A2FF1" w:rsidP="00D3538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 xml:space="preserve">For us, free will is not a breaker of symmetries. </w:t>
      </w:r>
      <w:r w:rsidR="00D35381" w:rsidRPr="00FF2D63">
        <w:rPr>
          <w:rFonts w:ascii="Palatino Linotype" w:hAnsi="Palatino Linotype" w:cs="Times New Roman"/>
          <w:b/>
          <w:sz w:val="28"/>
          <w:szCs w:val="28"/>
        </w:rPr>
        <w:t xml:space="preserve">It does not therefore disturb us overmuch to learn that it has little or no part in pulling a number, word, color or sound out of a box. To our understanding, free will makes its presence known in the resolution of essentially spiritual quandaries, dilemmas, paradoxes, and obligations and urgent needs, whatever oppresses our innate freedom by a psychological bondage. </w:t>
      </w:r>
    </w:p>
    <w:p w:rsidR="00D35381" w:rsidRDefault="00D35381" w:rsidP="00D35381">
      <w:pPr>
        <w:spacing w:after="0" w:line="480" w:lineRule="auto"/>
        <w:ind w:firstLine="720"/>
        <w:contextualSpacing/>
        <w:rPr>
          <w:rFonts w:ascii="Times New Roman" w:hAnsi="Times New Roman" w:cs="Times New Roman"/>
          <w:b/>
          <w:sz w:val="28"/>
          <w:szCs w:val="28"/>
        </w:rPr>
      </w:pPr>
      <w:r w:rsidRPr="00FF2D63">
        <w:rPr>
          <w:rFonts w:ascii="Palatino Linotype" w:hAnsi="Palatino Linotype" w:cs="Times New Roman"/>
          <w:b/>
          <w:sz w:val="28"/>
          <w:szCs w:val="28"/>
        </w:rPr>
        <w:lastRenderedPageBreak/>
        <w:t xml:space="preserve">Middle Way, Golden Mean, Third Path solutions are closer to what we mean by essential creativity in decision making and the directing of life energy. This is the deeper meaning of the injunction in the Sermon on the </w:t>
      </w:r>
      <w:r w:rsidR="008A2FF1" w:rsidRPr="00FF2D63">
        <w:rPr>
          <w:rFonts w:ascii="Palatino Linotype" w:hAnsi="Palatino Linotype" w:cs="Times New Roman"/>
          <w:b/>
          <w:sz w:val="28"/>
          <w:szCs w:val="28"/>
        </w:rPr>
        <w:t>Mount:</w:t>
      </w:r>
      <w:r w:rsidRPr="00FF2D63">
        <w:rPr>
          <w:rFonts w:ascii="Palatino Linotype" w:hAnsi="Palatino Linotype" w:cs="Times New Roman"/>
          <w:b/>
          <w:sz w:val="28"/>
          <w:szCs w:val="28"/>
        </w:rPr>
        <w:t xml:space="preserve"> “Blessed are the peace-makers”. A mediator or peace-maker is someone who sets out to find a third alternative between two hostile parties in active conflict. The qualities of imagination, patience and dispassionate inquiry, combined with the intention of genuine good-will, indicate the ways in which a creative response to a living situation differs from pulling a number out of a hat.</w:t>
      </w:r>
      <w:r>
        <w:rPr>
          <w:rFonts w:ascii="Times New Roman" w:hAnsi="Times New Roman" w:cs="Times New Roman"/>
          <w:b/>
          <w:sz w:val="28"/>
          <w:szCs w:val="28"/>
        </w:rPr>
        <w:t xml:space="preserve"> </w:t>
      </w:r>
    </w:p>
    <w:p w:rsidR="00D35381" w:rsidRPr="002D40AF" w:rsidRDefault="00D35381" w:rsidP="00D35381">
      <w:pPr>
        <w:pStyle w:val="ListParagraph"/>
        <w:numPr>
          <w:ilvl w:val="0"/>
          <w:numId w:val="4"/>
        </w:numPr>
        <w:spacing w:after="0" w:line="480" w:lineRule="auto"/>
        <w:jc w:val="center"/>
        <w:rPr>
          <w:rFonts w:ascii="Gloucester MT Extra Condensed" w:hAnsi="Gloucester MT Extra Condensed" w:cs="Times New Roman"/>
          <w:b/>
          <w:i/>
          <w:sz w:val="36"/>
          <w:szCs w:val="36"/>
        </w:rPr>
      </w:pPr>
      <w:r w:rsidRPr="002D40AF">
        <w:rPr>
          <w:rFonts w:ascii="Gloucester MT Extra Condensed" w:hAnsi="Gloucester MT Extra Condensed" w:cs="Times New Roman"/>
          <w:b/>
          <w:i/>
          <w:sz w:val="36"/>
          <w:szCs w:val="36"/>
        </w:rPr>
        <w:t>Mind, Brain and Psycho-chemistry</w:t>
      </w:r>
    </w:p>
    <w:p w:rsidR="00D35381" w:rsidRPr="00FF2D63" w:rsidRDefault="00D35381" w:rsidP="00D3538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 xml:space="preserve">One can understand the current rage for reducing feeling to chemistry by recalling a perennial theme in the history of </w:t>
      </w:r>
      <w:r w:rsidR="008A2FF1" w:rsidRPr="00FF2D63">
        <w:rPr>
          <w:rFonts w:ascii="Palatino Linotype" w:hAnsi="Palatino Linotype" w:cs="Times New Roman"/>
          <w:b/>
          <w:sz w:val="28"/>
          <w:szCs w:val="28"/>
        </w:rPr>
        <w:t>Psychiatry as</w:t>
      </w:r>
      <w:r w:rsidRPr="00FF2D63">
        <w:rPr>
          <w:rFonts w:ascii="Palatino Linotype" w:hAnsi="Palatino Linotype" w:cs="Times New Roman"/>
          <w:b/>
          <w:sz w:val="28"/>
          <w:szCs w:val="28"/>
        </w:rPr>
        <w:t xml:space="preserve"> a science: its’ many attempts </w:t>
      </w:r>
      <w:r w:rsidR="008A2FF1" w:rsidRPr="00FF2D63">
        <w:rPr>
          <w:rFonts w:ascii="Palatino Linotype" w:hAnsi="Palatino Linotype" w:cs="Times New Roman"/>
          <w:b/>
          <w:sz w:val="28"/>
          <w:szCs w:val="28"/>
        </w:rPr>
        <w:t>to side</w:t>
      </w:r>
      <w:r w:rsidRPr="00FF2D63">
        <w:rPr>
          <w:rFonts w:ascii="Palatino Linotype" w:hAnsi="Palatino Linotype" w:cs="Times New Roman"/>
          <w:b/>
          <w:sz w:val="28"/>
          <w:szCs w:val="28"/>
        </w:rPr>
        <w:t xml:space="preserve">-step Philosophy. By relegating the </w:t>
      </w:r>
      <w:r w:rsidR="008A2FF1" w:rsidRPr="00FF2D63">
        <w:rPr>
          <w:rFonts w:ascii="Palatino Linotype" w:hAnsi="Palatino Linotype" w:cs="Times New Roman"/>
          <w:b/>
          <w:sz w:val="28"/>
          <w:szCs w:val="28"/>
        </w:rPr>
        <w:t>investigation of</w:t>
      </w:r>
      <w:r w:rsidRPr="00FF2D63">
        <w:rPr>
          <w:rFonts w:ascii="Palatino Linotype" w:hAnsi="Palatino Linotype" w:cs="Times New Roman"/>
          <w:b/>
          <w:sz w:val="28"/>
          <w:szCs w:val="28"/>
        </w:rPr>
        <w:t xml:space="preserve"> emotion as a subject in its own </w:t>
      </w:r>
      <w:r w:rsidR="008A2FF1" w:rsidRPr="00FF2D63">
        <w:rPr>
          <w:rFonts w:ascii="Palatino Linotype" w:hAnsi="Palatino Linotype" w:cs="Times New Roman"/>
          <w:b/>
          <w:sz w:val="28"/>
          <w:szCs w:val="28"/>
        </w:rPr>
        <w:t>right to</w:t>
      </w:r>
      <w:r w:rsidRPr="00FF2D63">
        <w:rPr>
          <w:rFonts w:ascii="Palatino Linotype" w:hAnsi="Palatino Linotype" w:cs="Times New Roman"/>
          <w:b/>
          <w:sz w:val="28"/>
          <w:szCs w:val="28"/>
        </w:rPr>
        <w:t xml:space="preserve"> a sub-branch </w:t>
      </w:r>
      <w:r w:rsidR="008A2FF1" w:rsidRPr="00FF2D63">
        <w:rPr>
          <w:rFonts w:ascii="Palatino Linotype" w:hAnsi="Palatino Linotype" w:cs="Times New Roman"/>
          <w:b/>
          <w:sz w:val="28"/>
          <w:szCs w:val="28"/>
        </w:rPr>
        <w:t>within the</w:t>
      </w:r>
      <w:r w:rsidRPr="00FF2D63">
        <w:rPr>
          <w:rFonts w:ascii="Palatino Linotype" w:hAnsi="Palatino Linotype" w:cs="Times New Roman"/>
          <w:b/>
          <w:sz w:val="28"/>
          <w:szCs w:val="28"/>
        </w:rPr>
        <w:t xml:space="preserve"> </w:t>
      </w:r>
      <w:r w:rsidR="008A2FF1" w:rsidRPr="00FF2D63">
        <w:rPr>
          <w:rFonts w:ascii="Palatino Linotype" w:hAnsi="Palatino Linotype" w:cs="Times New Roman"/>
          <w:b/>
          <w:sz w:val="28"/>
          <w:szCs w:val="28"/>
        </w:rPr>
        <w:t>science of</w:t>
      </w:r>
      <w:r w:rsidRPr="00FF2D63">
        <w:rPr>
          <w:rFonts w:ascii="Palatino Linotype" w:hAnsi="Palatino Linotype" w:cs="Times New Roman"/>
          <w:b/>
          <w:sz w:val="28"/>
          <w:szCs w:val="28"/>
        </w:rPr>
        <w:t xml:space="preserve"> brain chemistry</w:t>
      </w:r>
      <w:r w:rsidR="008A2FF1" w:rsidRPr="00FF2D63">
        <w:rPr>
          <w:rFonts w:ascii="Palatino Linotype" w:hAnsi="Palatino Linotype" w:cs="Times New Roman"/>
          <w:b/>
          <w:sz w:val="28"/>
          <w:szCs w:val="28"/>
        </w:rPr>
        <w:t>, Psychiatry</w:t>
      </w:r>
      <w:r w:rsidRPr="00FF2D63">
        <w:rPr>
          <w:rFonts w:ascii="Palatino Linotype" w:hAnsi="Palatino Linotype" w:cs="Times New Roman"/>
          <w:b/>
          <w:sz w:val="28"/>
          <w:szCs w:val="28"/>
        </w:rPr>
        <w:t xml:space="preserve"> seeks to restrict </w:t>
      </w:r>
      <w:r w:rsidR="008A2FF1" w:rsidRPr="00FF2D63">
        <w:rPr>
          <w:rFonts w:ascii="Palatino Linotype" w:hAnsi="Palatino Linotype" w:cs="Times New Roman"/>
          <w:b/>
          <w:sz w:val="28"/>
          <w:szCs w:val="28"/>
        </w:rPr>
        <w:t>the focus</w:t>
      </w:r>
      <w:r w:rsidRPr="00FF2D63">
        <w:rPr>
          <w:rFonts w:ascii="Palatino Linotype" w:hAnsi="Palatino Linotype" w:cs="Times New Roman"/>
          <w:b/>
          <w:sz w:val="28"/>
          <w:szCs w:val="28"/>
        </w:rPr>
        <w:t xml:space="preserve"> of inquiry to whatever is </w:t>
      </w:r>
      <w:r w:rsidRPr="00FF2D63">
        <w:rPr>
          <w:rFonts w:ascii="Palatino Linotype" w:hAnsi="Palatino Linotype" w:cs="Times New Roman"/>
          <w:b/>
          <w:sz w:val="28"/>
          <w:szCs w:val="28"/>
        </w:rPr>
        <w:lastRenderedPageBreak/>
        <w:t xml:space="preserve">quantifiable in physical terms. To us this has about as much merit as </w:t>
      </w:r>
      <w:r w:rsidR="008A2FF1" w:rsidRPr="00FF2D63">
        <w:rPr>
          <w:rFonts w:ascii="Palatino Linotype" w:hAnsi="Palatino Linotype" w:cs="Times New Roman"/>
          <w:b/>
          <w:sz w:val="28"/>
          <w:szCs w:val="28"/>
        </w:rPr>
        <w:t>Pythagoras’ claim</w:t>
      </w:r>
      <w:r w:rsidRPr="00FF2D63">
        <w:rPr>
          <w:rFonts w:ascii="Palatino Linotype" w:hAnsi="Palatino Linotype" w:cs="Times New Roman"/>
          <w:b/>
          <w:sz w:val="28"/>
          <w:szCs w:val="28"/>
        </w:rPr>
        <w:t xml:space="preserve"> that everything in the universe </w:t>
      </w:r>
      <w:r w:rsidR="008A2FF1" w:rsidRPr="00FF2D63">
        <w:rPr>
          <w:rFonts w:ascii="Palatino Linotype" w:hAnsi="Palatino Linotype" w:cs="Times New Roman"/>
          <w:b/>
          <w:sz w:val="28"/>
          <w:szCs w:val="28"/>
        </w:rPr>
        <w:t>comes from</w:t>
      </w:r>
      <w:r w:rsidRPr="00FF2D63">
        <w:rPr>
          <w:rFonts w:ascii="Palatino Linotype" w:hAnsi="Palatino Linotype" w:cs="Times New Roman"/>
          <w:b/>
          <w:sz w:val="28"/>
          <w:szCs w:val="28"/>
        </w:rPr>
        <w:t xml:space="preserve"> Number.  </w:t>
      </w:r>
    </w:p>
    <w:p w:rsidR="00D35381" w:rsidRPr="00FF2D63" w:rsidRDefault="00D35381" w:rsidP="00D3538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To be fair, herein medicine is only doing what it does best. It isn't concerned with “deep questions”. Established over thousands of years</w:t>
      </w:r>
      <w:r w:rsidR="008A2FF1" w:rsidRPr="00FF2D63">
        <w:rPr>
          <w:rFonts w:ascii="Palatino Linotype" w:hAnsi="Palatino Linotype" w:cs="Times New Roman"/>
          <w:b/>
          <w:sz w:val="28"/>
          <w:szCs w:val="28"/>
        </w:rPr>
        <w:t>, the</w:t>
      </w:r>
      <w:r w:rsidRPr="00FF2D63">
        <w:rPr>
          <w:rFonts w:ascii="Palatino Linotype" w:hAnsi="Palatino Linotype" w:cs="Times New Roman"/>
          <w:b/>
          <w:sz w:val="28"/>
          <w:szCs w:val="28"/>
        </w:rPr>
        <w:t xml:space="preserve"> standard paradigm of medical research begins by setting up a classification scheme for diseases on the basis of symptoms. </w:t>
      </w:r>
      <w:r w:rsidRPr="00FF2D63">
        <w:rPr>
          <w:rStyle w:val="FootnoteReference"/>
          <w:rFonts w:ascii="Palatino Linotype" w:hAnsi="Palatino Linotype" w:cs="Times New Roman"/>
          <w:b/>
          <w:sz w:val="28"/>
          <w:szCs w:val="28"/>
        </w:rPr>
        <w:footnoteReference w:id="5"/>
      </w:r>
    </w:p>
    <w:p w:rsidR="00D35381" w:rsidRPr="00FF2D63" w:rsidRDefault="00D35381" w:rsidP="004C7B10">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 xml:space="preserve">In modern psychiatry, these schemes are translated into the hierarchic </w:t>
      </w:r>
      <w:r w:rsidR="008A2FF1" w:rsidRPr="00FF2D63">
        <w:rPr>
          <w:rFonts w:ascii="Palatino Linotype" w:hAnsi="Palatino Linotype" w:cs="Times New Roman"/>
          <w:b/>
          <w:sz w:val="28"/>
          <w:szCs w:val="28"/>
        </w:rPr>
        <w:t>lists of</w:t>
      </w:r>
      <w:r w:rsidRPr="00FF2D63">
        <w:rPr>
          <w:rFonts w:ascii="Palatino Linotype" w:hAnsi="Palatino Linotype" w:cs="Times New Roman"/>
          <w:b/>
          <w:sz w:val="28"/>
          <w:szCs w:val="28"/>
        </w:rPr>
        <w:t xml:space="preserve"> 'dysfunctions' of the Diagnostic and Statistical Manuals of Mental Disorders (DSM I </w:t>
      </w:r>
      <w:r w:rsidR="008A2FF1" w:rsidRPr="00FF2D63">
        <w:rPr>
          <w:rFonts w:ascii="Palatino Linotype" w:hAnsi="Palatino Linotype" w:cs="Times New Roman"/>
          <w:b/>
          <w:sz w:val="28"/>
          <w:szCs w:val="28"/>
        </w:rPr>
        <w:t>to IV</w:t>
      </w:r>
      <w:r w:rsidRPr="00FF2D63">
        <w:rPr>
          <w:rFonts w:ascii="Palatino Linotype" w:hAnsi="Palatino Linotype" w:cs="Times New Roman"/>
          <w:b/>
          <w:sz w:val="28"/>
          <w:szCs w:val="28"/>
        </w:rPr>
        <w:t xml:space="preserve">) </w:t>
      </w:r>
      <w:r w:rsidR="004C7B10">
        <w:rPr>
          <w:rStyle w:val="FootnoteReference"/>
          <w:rFonts w:ascii="Palatino Linotype" w:hAnsi="Palatino Linotype" w:cs="Times New Roman"/>
          <w:b/>
          <w:sz w:val="28"/>
          <w:szCs w:val="28"/>
        </w:rPr>
        <w:footnoteReference w:id="6"/>
      </w:r>
    </w:p>
    <w:p w:rsidR="00580D21" w:rsidRPr="00FF2D63" w:rsidRDefault="00580D21" w:rsidP="00D649A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 xml:space="preserve">In its mechanistic certitude the </w:t>
      </w:r>
      <w:r w:rsidR="00FE3D99" w:rsidRPr="00FF2D63">
        <w:rPr>
          <w:rFonts w:ascii="Palatino Linotype" w:hAnsi="Palatino Linotype" w:cs="Times New Roman"/>
          <w:b/>
          <w:sz w:val="28"/>
          <w:szCs w:val="28"/>
        </w:rPr>
        <w:t>therapeutics in</w:t>
      </w:r>
      <w:r w:rsidRPr="00FF2D63">
        <w:rPr>
          <w:rFonts w:ascii="Palatino Linotype" w:hAnsi="Palatino Linotype" w:cs="Times New Roman"/>
          <w:b/>
          <w:sz w:val="28"/>
          <w:szCs w:val="28"/>
        </w:rPr>
        <w:t xml:space="preserve"> the DSM </w:t>
      </w:r>
      <w:r w:rsidR="00FE3D99" w:rsidRPr="00FF2D63">
        <w:rPr>
          <w:rFonts w:ascii="Palatino Linotype" w:hAnsi="Palatino Linotype" w:cs="Times New Roman"/>
          <w:b/>
          <w:sz w:val="28"/>
          <w:szCs w:val="28"/>
        </w:rPr>
        <w:t>manuals differ</w:t>
      </w:r>
      <w:r w:rsidRPr="00FF2D63">
        <w:rPr>
          <w:rFonts w:ascii="Palatino Linotype" w:hAnsi="Palatino Linotype" w:cs="Times New Roman"/>
          <w:b/>
          <w:sz w:val="28"/>
          <w:szCs w:val="28"/>
        </w:rPr>
        <w:t xml:space="preserve"> little from the behaviorist's stimulus/response </w:t>
      </w:r>
      <w:r w:rsidR="00FE3D99" w:rsidRPr="00FF2D63">
        <w:rPr>
          <w:rFonts w:ascii="Palatino Linotype" w:hAnsi="Palatino Linotype" w:cs="Times New Roman"/>
          <w:b/>
          <w:sz w:val="28"/>
          <w:szCs w:val="28"/>
        </w:rPr>
        <w:t>paradigm,</w:t>
      </w:r>
      <w:r w:rsidRPr="00FF2D63">
        <w:rPr>
          <w:rFonts w:ascii="Palatino Linotype" w:hAnsi="Palatino Linotype" w:cs="Times New Roman"/>
          <w:b/>
          <w:sz w:val="28"/>
          <w:szCs w:val="28"/>
        </w:rPr>
        <w:t xml:space="preserve"> although the new mantras are being chanted in the language </w:t>
      </w:r>
      <w:r w:rsidR="00FE3D99" w:rsidRPr="00FF2D63">
        <w:rPr>
          <w:rFonts w:ascii="Palatino Linotype" w:hAnsi="Palatino Linotype" w:cs="Times New Roman"/>
          <w:b/>
          <w:sz w:val="28"/>
          <w:szCs w:val="28"/>
        </w:rPr>
        <w:t>of dysfunction</w:t>
      </w:r>
      <w:r w:rsidRPr="00FF2D63">
        <w:rPr>
          <w:rFonts w:ascii="Palatino Linotype" w:hAnsi="Palatino Linotype" w:cs="Times New Roman"/>
          <w:b/>
          <w:sz w:val="28"/>
          <w:szCs w:val="28"/>
        </w:rPr>
        <w:t xml:space="preserve">/drug. </w:t>
      </w:r>
    </w:p>
    <w:p w:rsidR="00580D21" w:rsidRPr="00FF2D63" w:rsidRDefault="00FE3D99" w:rsidP="00D649A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lastRenderedPageBreak/>
        <w:t>Effacing “</w:t>
      </w:r>
      <w:r w:rsidR="00580D21" w:rsidRPr="00FF2D63">
        <w:rPr>
          <w:rFonts w:ascii="Palatino Linotype" w:hAnsi="Palatino Linotype" w:cs="Times New Roman"/>
          <w:b/>
          <w:sz w:val="28"/>
          <w:szCs w:val="28"/>
        </w:rPr>
        <w:t xml:space="preserve">mind” as an attribute </w:t>
      </w:r>
      <w:r w:rsidRPr="00FF2D63">
        <w:rPr>
          <w:rFonts w:ascii="Palatino Linotype" w:hAnsi="Palatino Linotype" w:cs="Times New Roman"/>
          <w:b/>
          <w:sz w:val="28"/>
          <w:szCs w:val="28"/>
        </w:rPr>
        <w:t>of “</w:t>
      </w:r>
      <w:r w:rsidR="00580D21" w:rsidRPr="00FF2D63">
        <w:rPr>
          <w:rFonts w:ascii="Palatino Linotype" w:hAnsi="Palatino Linotype" w:cs="Times New Roman"/>
          <w:b/>
          <w:sz w:val="28"/>
          <w:szCs w:val="28"/>
        </w:rPr>
        <w:t>body”</w:t>
      </w:r>
      <w:r w:rsidRPr="00FF2D63">
        <w:rPr>
          <w:rFonts w:ascii="Palatino Linotype" w:hAnsi="Palatino Linotype" w:cs="Times New Roman"/>
          <w:b/>
          <w:sz w:val="28"/>
          <w:szCs w:val="28"/>
        </w:rPr>
        <w:t>, collapsing</w:t>
      </w:r>
      <w:r w:rsidR="00580D21" w:rsidRPr="00FF2D63">
        <w:rPr>
          <w:rFonts w:ascii="Palatino Linotype" w:hAnsi="Palatino Linotype" w:cs="Times New Roman"/>
          <w:b/>
          <w:sz w:val="28"/>
          <w:szCs w:val="28"/>
        </w:rPr>
        <w:t xml:space="preserve"> “psyche” into “soma”</w:t>
      </w:r>
      <w:r w:rsidRPr="00FF2D63">
        <w:rPr>
          <w:rFonts w:ascii="Palatino Linotype" w:hAnsi="Palatino Linotype" w:cs="Times New Roman"/>
          <w:b/>
          <w:sz w:val="28"/>
          <w:szCs w:val="28"/>
        </w:rPr>
        <w:t>, cannot</w:t>
      </w:r>
      <w:r w:rsidR="00580D21" w:rsidRPr="00FF2D63">
        <w:rPr>
          <w:rFonts w:ascii="Palatino Linotype" w:hAnsi="Palatino Linotype" w:cs="Times New Roman"/>
          <w:b/>
          <w:sz w:val="28"/>
          <w:szCs w:val="28"/>
        </w:rPr>
        <w:t xml:space="preserve"> </w:t>
      </w:r>
      <w:r w:rsidRPr="00FF2D63">
        <w:rPr>
          <w:rFonts w:ascii="Palatino Linotype" w:hAnsi="Palatino Linotype" w:cs="Times New Roman"/>
          <w:b/>
          <w:sz w:val="28"/>
          <w:szCs w:val="28"/>
        </w:rPr>
        <w:t>begin to</w:t>
      </w:r>
      <w:r w:rsidR="00580D21" w:rsidRPr="00FF2D63">
        <w:rPr>
          <w:rFonts w:ascii="Palatino Linotype" w:hAnsi="Palatino Linotype" w:cs="Times New Roman"/>
          <w:b/>
          <w:sz w:val="28"/>
          <w:szCs w:val="28"/>
        </w:rPr>
        <w:t xml:space="preserve"> capture the many dimensions of mental activity. In a rudimentary way, one may </w:t>
      </w:r>
      <w:r w:rsidRPr="00FF2D63">
        <w:rPr>
          <w:rFonts w:ascii="Palatino Linotype" w:hAnsi="Palatino Linotype" w:cs="Times New Roman"/>
          <w:b/>
          <w:sz w:val="28"/>
          <w:szCs w:val="28"/>
        </w:rPr>
        <w:t>analyze the</w:t>
      </w:r>
      <w:r w:rsidR="00580D21" w:rsidRPr="00FF2D63">
        <w:rPr>
          <w:rFonts w:ascii="Palatino Linotype" w:hAnsi="Palatino Linotype" w:cs="Times New Roman"/>
          <w:b/>
          <w:sz w:val="28"/>
          <w:szCs w:val="28"/>
        </w:rPr>
        <w:t xml:space="preserve"> functions of the human psyche into:</w:t>
      </w:r>
    </w:p>
    <w:p w:rsidR="00580D21" w:rsidRPr="00FF2D63" w:rsidRDefault="00580D21" w:rsidP="00D649A1">
      <w:pPr>
        <w:pStyle w:val="ListParagraph"/>
        <w:numPr>
          <w:ilvl w:val="0"/>
          <w:numId w:val="5"/>
        </w:numPr>
        <w:spacing w:after="0" w:line="480" w:lineRule="auto"/>
        <w:rPr>
          <w:rFonts w:ascii="Palatino Linotype" w:hAnsi="Palatino Linotype" w:cs="Times New Roman"/>
          <w:b/>
          <w:sz w:val="28"/>
          <w:szCs w:val="28"/>
        </w:rPr>
      </w:pPr>
      <w:r w:rsidRPr="00FF2D63">
        <w:rPr>
          <w:rFonts w:ascii="Palatino Linotype" w:hAnsi="Palatino Linotype" w:cs="Times New Roman"/>
          <w:b/>
          <w:i/>
          <w:sz w:val="28"/>
          <w:szCs w:val="28"/>
        </w:rPr>
        <w:t xml:space="preserve">Intellect </w:t>
      </w:r>
      <w:r w:rsidRPr="00FF2D63">
        <w:rPr>
          <w:rFonts w:ascii="Palatino Linotype" w:hAnsi="Palatino Linotype" w:cs="Times New Roman"/>
          <w:b/>
          <w:sz w:val="28"/>
          <w:szCs w:val="28"/>
        </w:rPr>
        <w:t xml:space="preserve">(understanding) </w:t>
      </w:r>
    </w:p>
    <w:p w:rsidR="00580D21" w:rsidRPr="00FF2D63" w:rsidRDefault="00580D21" w:rsidP="00D649A1">
      <w:pPr>
        <w:pStyle w:val="ListParagraph"/>
        <w:numPr>
          <w:ilvl w:val="0"/>
          <w:numId w:val="5"/>
        </w:numPr>
        <w:spacing w:after="0" w:line="480" w:lineRule="auto"/>
        <w:rPr>
          <w:rFonts w:ascii="Palatino Linotype" w:hAnsi="Palatino Linotype" w:cs="Times New Roman"/>
          <w:b/>
          <w:sz w:val="28"/>
          <w:szCs w:val="28"/>
        </w:rPr>
      </w:pPr>
      <w:r w:rsidRPr="00FF2D63">
        <w:rPr>
          <w:rFonts w:ascii="Palatino Linotype" w:hAnsi="Palatino Linotype" w:cs="Times New Roman"/>
          <w:b/>
          <w:i/>
          <w:sz w:val="28"/>
          <w:szCs w:val="28"/>
        </w:rPr>
        <w:t>Volition</w:t>
      </w:r>
      <w:r w:rsidRPr="00FF2D63">
        <w:rPr>
          <w:rFonts w:ascii="Palatino Linotype" w:hAnsi="Palatino Linotype" w:cs="Times New Roman"/>
          <w:b/>
          <w:sz w:val="28"/>
          <w:szCs w:val="28"/>
        </w:rPr>
        <w:t xml:space="preserve"> (will) </w:t>
      </w:r>
    </w:p>
    <w:p w:rsidR="00580D21" w:rsidRPr="00FF2D63" w:rsidRDefault="00580D21" w:rsidP="00D649A1">
      <w:pPr>
        <w:pStyle w:val="ListParagraph"/>
        <w:numPr>
          <w:ilvl w:val="0"/>
          <w:numId w:val="5"/>
        </w:numPr>
        <w:spacing w:after="0" w:line="480" w:lineRule="auto"/>
        <w:rPr>
          <w:rFonts w:ascii="Palatino Linotype" w:hAnsi="Palatino Linotype" w:cs="Times New Roman"/>
          <w:b/>
          <w:sz w:val="28"/>
          <w:szCs w:val="28"/>
        </w:rPr>
      </w:pPr>
      <w:r w:rsidRPr="00FF2D63">
        <w:rPr>
          <w:rFonts w:ascii="Palatino Linotype" w:hAnsi="Palatino Linotype" w:cs="Times New Roman"/>
          <w:b/>
          <w:i/>
          <w:sz w:val="28"/>
          <w:szCs w:val="28"/>
        </w:rPr>
        <w:t>Judgment</w:t>
      </w:r>
      <w:r w:rsidRPr="00FF2D63">
        <w:rPr>
          <w:rFonts w:ascii="Palatino Linotype" w:hAnsi="Palatino Linotype" w:cs="Times New Roman"/>
          <w:b/>
          <w:sz w:val="28"/>
          <w:szCs w:val="28"/>
        </w:rPr>
        <w:t xml:space="preserve"> (conscience)  </w:t>
      </w:r>
    </w:p>
    <w:p w:rsidR="000A52A4" w:rsidRPr="004C7B10" w:rsidRDefault="00580D21" w:rsidP="004C7B10">
      <w:pPr>
        <w:pStyle w:val="ListParagraph"/>
        <w:numPr>
          <w:ilvl w:val="0"/>
          <w:numId w:val="5"/>
        </w:numPr>
        <w:spacing w:after="0" w:line="480" w:lineRule="auto"/>
        <w:rPr>
          <w:rFonts w:ascii="Palatino Linotype" w:hAnsi="Palatino Linotype" w:cs="Times New Roman"/>
          <w:b/>
          <w:sz w:val="28"/>
          <w:szCs w:val="28"/>
        </w:rPr>
      </w:pPr>
      <w:r w:rsidRPr="00FF2D63">
        <w:rPr>
          <w:rFonts w:ascii="Palatino Linotype" w:hAnsi="Palatino Linotype" w:cs="Times New Roman"/>
          <w:b/>
          <w:i/>
          <w:sz w:val="28"/>
          <w:szCs w:val="28"/>
        </w:rPr>
        <w:t>Imagination</w:t>
      </w:r>
      <w:r w:rsidRPr="00FF2D63">
        <w:rPr>
          <w:rFonts w:ascii="Palatino Linotype" w:hAnsi="Palatino Linotype" w:cs="Times New Roman"/>
          <w:b/>
          <w:sz w:val="28"/>
          <w:szCs w:val="28"/>
        </w:rPr>
        <w:t xml:space="preserve"> (association of ideas, insights, hypotheses)</w:t>
      </w:r>
    </w:p>
    <w:p w:rsidR="00580D21" w:rsidRPr="00FF2D63" w:rsidRDefault="00580D21" w:rsidP="00D649A1">
      <w:pPr>
        <w:pStyle w:val="ListParagraph"/>
        <w:numPr>
          <w:ilvl w:val="0"/>
          <w:numId w:val="5"/>
        </w:numPr>
        <w:spacing w:after="0" w:line="480" w:lineRule="auto"/>
        <w:rPr>
          <w:rFonts w:ascii="Palatino Linotype" w:hAnsi="Palatino Linotype" w:cs="Times New Roman"/>
          <w:b/>
          <w:sz w:val="28"/>
          <w:szCs w:val="28"/>
        </w:rPr>
      </w:pPr>
      <w:r w:rsidRPr="00FF2D63">
        <w:rPr>
          <w:rFonts w:ascii="Palatino Linotype" w:hAnsi="Palatino Linotype" w:cs="Times New Roman"/>
          <w:b/>
          <w:i/>
          <w:sz w:val="28"/>
          <w:szCs w:val="28"/>
        </w:rPr>
        <w:t>Sensation</w:t>
      </w:r>
      <w:r w:rsidRPr="00FF2D63">
        <w:rPr>
          <w:rFonts w:ascii="Palatino Linotype" w:hAnsi="Palatino Linotype" w:cs="Times New Roman"/>
          <w:b/>
          <w:sz w:val="28"/>
          <w:szCs w:val="28"/>
        </w:rPr>
        <w:t xml:space="preserve"> (physical and mental)</w:t>
      </w:r>
    </w:p>
    <w:p w:rsidR="00580D21" w:rsidRPr="00FF2D63" w:rsidRDefault="00580D21" w:rsidP="00D649A1">
      <w:pPr>
        <w:spacing w:after="0" w:line="480" w:lineRule="auto"/>
        <w:rPr>
          <w:rFonts w:ascii="Palatino Linotype" w:hAnsi="Palatino Linotype" w:cs="Times New Roman"/>
          <w:b/>
          <w:sz w:val="28"/>
          <w:szCs w:val="28"/>
        </w:rPr>
      </w:pPr>
      <w:r w:rsidRPr="00FF2D63">
        <w:rPr>
          <w:rFonts w:ascii="Palatino Linotype" w:hAnsi="Palatino Linotype" w:cs="Times New Roman"/>
          <w:b/>
          <w:sz w:val="28"/>
          <w:szCs w:val="28"/>
        </w:rPr>
        <w:t xml:space="preserve"> </w:t>
      </w:r>
      <w:r w:rsidRPr="00FF2D63">
        <w:rPr>
          <w:rFonts w:ascii="Palatino Linotype" w:hAnsi="Palatino Linotype" w:cs="Times New Roman"/>
          <w:b/>
          <w:sz w:val="28"/>
          <w:szCs w:val="28"/>
        </w:rPr>
        <w:tab/>
        <w:t xml:space="preserve">Both body and the mind share in sensation; and, to some </w:t>
      </w:r>
      <w:proofErr w:type="gramStart"/>
      <w:r w:rsidRPr="00FF2D63">
        <w:rPr>
          <w:rFonts w:ascii="Palatino Linotype" w:hAnsi="Palatino Linotype" w:cs="Times New Roman"/>
          <w:b/>
          <w:sz w:val="28"/>
          <w:szCs w:val="28"/>
        </w:rPr>
        <w:t>extent</w:t>
      </w:r>
      <w:proofErr w:type="gramEnd"/>
      <w:r w:rsidRPr="00FF2D63">
        <w:rPr>
          <w:rFonts w:ascii="Palatino Linotype" w:hAnsi="Palatino Linotype" w:cs="Times New Roman"/>
          <w:b/>
          <w:sz w:val="28"/>
          <w:szCs w:val="28"/>
        </w:rPr>
        <w:t xml:space="preserve">, in imagination </w:t>
      </w:r>
      <w:r w:rsidR="00FE3D99" w:rsidRPr="00FF2D63">
        <w:rPr>
          <w:rFonts w:ascii="Palatino Linotype" w:hAnsi="Palatino Linotype" w:cs="Times New Roman"/>
          <w:b/>
          <w:sz w:val="28"/>
          <w:szCs w:val="28"/>
        </w:rPr>
        <w:t>(psychosomatic</w:t>
      </w:r>
      <w:r w:rsidRPr="00FF2D63">
        <w:rPr>
          <w:rFonts w:ascii="Palatino Linotype" w:hAnsi="Palatino Linotype" w:cs="Times New Roman"/>
          <w:b/>
          <w:sz w:val="28"/>
          <w:szCs w:val="28"/>
        </w:rPr>
        <w:t xml:space="preserve"> symptoms, conditioned reflexes, etc.). However there are no somatic equivalents to understanding, will and conscience. </w:t>
      </w:r>
    </w:p>
    <w:p w:rsidR="00580D21" w:rsidRPr="00FF2D63" w:rsidRDefault="00580D21" w:rsidP="00D649A1">
      <w:pPr>
        <w:spacing w:after="0" w:line="480" w:lineRule="auto"/>
        <w:ind w:firstLine="720"/>
        <w:rPr>
          <w:rFonts w:ascii="Palatino Linotype" w:hAnsi="Palatino Linotype" w:cs="Times New Roman"/>
          <w:b/>
          <w:sz w:val="28"/>
          <w:szCs w:val="28"/>
        </w:rPr>
      </w:pPr>
      <w:r w:rsidRPr="00FF2D63">
        <w:rPr>
          <w:rFonts w:ascii="Palatino Linotype" w:hAnsi="Palatino Linotype" w:cs="Times New Roman"/>
          <w:b/>
          <w:sz w:val="28"/>
          <w:szCs w:val="28"/>
        </w:rPr>
        <w:t xml:space="preserve">It could be argued that </w:t>
      </w:r>
      <w:r w:rsidRPr="00FF2D63">
        <w:rPr>
          <w:rFonts w:ascii="Palatino Linotype" w:hAnsi="Palatino Linotype" w:cs="Times New Roman"/>
          <w:b/>
          <w:i/>
          <w:sz w:val="28"/>
          <w:szCs w:val="28"/>
        </w:rPr>
        <w:t>intellec</w:t>
      </w:r>
      <w:r w:rsidRPr="00FF2D63">
        <w:rPr>
          <w:rFonts w:ascii="Palatino Linotype" w:hAnsi="Palatino Linotype" w:cs="Times New Roman"/>
          <w:b/>
          <w:sz w:val="28"/>
          <w:szCs w:val="28"/>
        </w:rPr>
        <w:t xml:space="preserve">t can be studied by Cognitive Science; yet this </w:t>
      </w:r>
      <w:r w:rsidR="00FE3D99" w:rsidRPr="00FF2D63">
        <w:rPr>
          <w:rFonts w:ascii="Palatino Linotype" w:hAnsi="Palatino Linotype" w:cs="Times New Roman"/>
          <w:b/>
          <w:sz w:val="28"/>
          <w:szCs w:val="28"/>
        </w:rPr>
        <w:t>gives no</w:t>
      </w:r>
      <w:r w:rsidRPr="00FF2D63">
        <w:rPr>
          <w:rFonts w:ascii="Palatino Linotype" w:hAnsi="Palatino Linotype" w:cs="Times New Roman"/>
          <w:b/>
          <w:sz w:val="28"/>
          <w:szCs w:val="28"/>
        </w:rPr>
        <w:t xml:space="preserve"> insight into </w:t>
      </w:r>
      <w:r w:rsidR="00FE3D99" w:rsidRPr="00FF2D63">
        <w:rPr>
          <w:rFonts w:ascii="Palatino Linotype" w:hAnsi="Palatino Linotype" w:cs="Times New Roman"/>
          <w:b/>
          <w:i/>
          <w:sz w:val="28"/>
          <w:szCs w:val="28"/>
        </w:rPr>
        <w:t xml:space="preserve">understanding. </w:t>
      </w:r>
      <w:r w:rsidRPr="00FF2D63">
        <w:rPr>
          <w:rFonts w:ascii="Palatino Linotype" w:hAnsi="Palatino Linotype" w:cs="Times New Roman"/>
          <w:b/>
          <w:sz w:val="28"/>
          <w:szCs w:val="28"/>
        </w:rPr>
        <w:t xml:space="preserve">A student can recite a poem, word by word, without a single mistake, yet have no understanding of what it means. “Semantics” is acknowledged to </w:t>
      </w:r>
      <w:r w:rsidRPr="00FF2D63">
        <w:rPr>
          <w:rFonts w:ascii="Palatino Linotype" w:hAnsi="Palatino Linotype" w:cs="Times New Roman"/>
          <w:b/>
          <w:sz w:val="28"/>
          <w:szCs w:val="28"/>
        </w:rPr>
        <w:lastRenderedPageBreak/>
        <w:t>lie outside the orbit of Information Theory; why should it be any more welcome in Cognitive Science? We do not normally attribute "thinking" or "understanding", to a muscle, tissue, blood vessel or bone; nor do we ascribe "will power" or a "sense of justice" to a ligament or lymph node. “Conscience” has a special place in this schema as it contains the moral faculty: it extends the boundaries of psyche and self to admit the existence of other living beings.</w:t>
      </w:r>
    </w:p>
    <w:p w:rsidR="00580D21" w:rsidRPr="00FF2D63" w:rsidRDefault="00580D21" w:rsidP="00D649A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Cognitive Science will, as it should</w:t>
      </w:r>
      <w:r w:rsidR="00FE3D99" w:rsidRPr="00FF2D63">
        <w:rPr>
          <w:rFonts w:ascii="Palatino Linotype" w:hAnsi="Palatino Linotype" w:cs="Times New Roman"/>
          <w:b/>
          <w:sz w:val="28"/>
          <w:szCs w:val="28"/>
        </w:rPr>
        <w:t>, continue</w:t>
      </w:r>
      <w:r w:rsidRPr="00FF2D63">
        <w:rPr>
          <w:rFonts w:ascii="Palatino Linotype" w:hAnsi="Palatino Linotype" w:cs="Times New Roman"/>
          <w:b/>
          <w:sz w:val="28"/>
          <w:szCs w:val="28"/>
        </w:rPr>
        <w:t xml:space="preserve"> to explore those aspects </w:t>
      </w:r>
      <w:r w:rsidR="00FE3D99" w:rsidRPr="00FF2D63">
        <w:rPr>
          <w:rFonts w:ascii="Palatino Linotype" w:hAnsi="Palatino Linotype" w:cs="Times New Roman"/>
          <w:b/>
          <w:sz w:val="28"/>
          <w:szCs w:val="28"/>
        </w:rPr>
        <w:t>of mind</w:t>
      </w:r>
      <w:r w:rsidRPr="00FF2D63">
        <w:rPr>
          <w:rFonts w:ascii="Palatino Linotype" w:hAnsi="Palatino Linotype" w:cs="Times New Roman"/>
          <w:b/>
          <w:sz w:val="28"/>
          <w:szCs w:val="28"/>
        </w:rPr>
        <w:t xml:space="preserve"> co-</w:t>
      </w:r>
      <w:r w:rsidR="00FE3D99" w:rsidRPr="00FF2D63">
        <w:rPr>
          <w:rFonts w:ascii="Palatino Linotype" w:hAnsi="Palatino Linotype" w:cs="Times New Roman"/>
          <w:b/>
          <w:sz w:val="28"/>
          <w:szCs w:val="28"/>
        </w:rPr>
        <w:t>extensive with</w:t>
      </w:r>
      <w:r w:rsidRPr="00FF2D63">
        <w:rPr>
          <w:rFonts w:ascii="Palatino Linotype" w:hAnsi="Palatino Linotype" w:cs="Times New Roman"/>
          <w:b/>
          <w:sz w:val="28"/>
          <w:szCs w:val="28"/>
        </w:rPr>
        <w:t xml:space="preserve"> the brain, such as the activities of </w:t>
      </w:r>
      <w:r w:rsidR="00FE3D99" w:rsidRPr="00FF2D63">
        <w:rPr>
          <w:rFonts w:ascii="Palatino Linotype" w:hAnsi="Palatino Linotype" w:cs="Times New Roman"/>
          <w:b/>
          <w:sz w:val="28"/>
          <w:szCs w:val="28"/>
        </w:rPr>
        <w:t>computation in</w:t>
      </w:r>
      <w:r w:rsidRPr="00FF2D63">
        <w:rPr>
          <w:rFonts w:ascii="Palatino Linotype" w:hAnsi="Palatino Linotype" w:cs="Times New Roman"/>
          <w:b/>
          <w:sz w:val="28"/>
          <w:szCs w:val="28"/>
        </w:rPr>
        <w:t xml:space="preserve"> which the brain functions as a computer and no conscious effort need be involved, or the </w:t>
      </w:r>
      <w:r w:rsidR="00FE3D99" w:rsidRPr="00FF2D63">
        <w:rPr>
          <w:rFonts w:ascii="Palatino Linotype" w:hAnsi="Palatino Linotype" w:cs="Times New Roman"/>
          <w:b/>
          <w:sz w:val="28"/>
          <w:szCs w:val="28"/>
        </w:rPr>
        <w:t>relationships between</w:t>
      </w:r>
      <w:r w:rsidRPr="00FF2D63">
        <w:rPr>
          <w:rFonts w:ascii="Palatino Linotype" w:hAnsi="Palatino Linotype" w:cs="Times New Roman"/>
          <w:b/>
          <w:sz w:val="28"/>
          <w:szCs w:val="28"/>
        </w:rPr>
        <w:t xml:space="preserve"> perception and sensation revealed by psychophysics, the nature of memory and neurological phenomena such as those so </w:t>
      </w:r>
      <w:r w:rsidR="00FE3D99" w:rsidRPr="00FF2D63">
        <w:rPr>
          <w:rFonts w:ascii="Palatino Linotype" w:hAnsi="Palatino Linotype" w:cs="Times New Roman"/>
          <w:b/>
          <w:sz w:val="28"/>
          <w:szCs w:val="28"/>
        </w:rPr>
        <w:t>dramatically illustrated</w:t>
      </w:r>
      <w:r w:rsidRPr="00FF2D63">
        <w:rPr>
          <w:rFonts w:ascii="Palatino Linotype" w:hAnsi="Palatino Linotype" w:cs="Times New Roman"/>
          <w:b/>
          <w:sz w:val="28"/>
          <w:szCs w:val="28"/>
        </w:rPr>
        <w:t xml:space="preserve"> in the works of Oliver Sacks and </w:t>
      </w:r>
      <w:proofErr w:type="spellStart"/>
      <w:r w:rsidRPr="00FF2D63">
        <w:rPr>
          <w:rFonts w:ascii="Palatino Linotype" w:hAnsi="Palatino Linotype" w:cs="Times New Roman"/>
          <w:b/>
          <w:sz w:val="28"/>
          <w:szCs w:val="28"/>
        </w:rPr>
        <w:t>Vilayanur</w:t>
      </w:r>
      <w:proofErr w:type="spellEnd"/>
      <w:r w:rsidRPr="00FF2D63">
        <w:rPr>
          <w:rFonts w:ascii="Palatino Linotype" w:hAnsi="Palatino Linotype" w:cs="Times New Roman"/>
          <w:b/>
          <w:sz w:val="28"/>
          <w:szCs w:val="28"/>
        </w:rPr>
        <w:t xml:space="preserve"> S. </w:t>
      </w:r>
      <w:proofErr w:type="spellStart"/>
      <w:r w:rsidRPr="00FF2D63">
        <w:rPr>
          <w:rFonts w:ascii="Palatino Linotype" w:hAnsi="Palatino Linotype" w:cs="Times New Roman"/>
          <w:b/>
          <w:sz w:val="28"/>
          <w:szCs w:val="28"/>
        </w:rPr>
        <w:t>Ramchandran</w:t>
      </w:r>
      <w:proofErr w:type="spellEnd"/>
      <w:r w:rsidRPr="00FF2D63">
        <w:rPr>
          <w:rFonts w:ascii="Palatino Linotype" w:hAnsi="Palatino Linotype" w:cs="Times New Roman"/>
          <w:b/>
          <w:sz w:val="28"/>
          <w:szCs w:val="28"/>
        </w:rPr>
        <w:t xml:space="preserve">.  </w:t>
      </w:r>
    </w:p>
    <w:p w:rsidR="00580D21" w:rsidRPr="00FF2D63" w:rsidRDefault="00580D21" w:rsidP="00D649A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 xml:space="preserve">Yet if everything mental could be explained away by physics and chemistry, the philosophical dispute would not be between </w:t>
      </w:r>
      <w:r w:rsidRPr="00FF2D63">
        <w:rPr>
          <w:rFonts w:ascii="Palatino Linotype" w:hAnsi="Palatino Linotype" w:cs="Times New Roman"/>
          <w:b/>
          <w:sz w:val="28"/>
          <w:szCs w:val="28"/>
        </w:rPr>
        <w:lastRenderedPageBreak/>
        <w:t>Determinism and Free Will, but between classical and quantum physics, between the determinism of Newton’s science and the qualified randomness of the Uncertainty Principle.</w:t>
      </w:r>
    </w:p>
    <w:p w:rsidR="00580D21" w:rsidRPr="003A4CB8" w:rsidRDefault="00E5095C" w:rsidP="003A4CB8">
      <w:pPr>
        <w:jc w:val="center"/>
        <w:rPr>
          <w:rFonts w:ascii="Times New Roman" w:hAnsi="Times New Roman" w:cs="Times New Roman"/>
          <w:b/>
          <w:i/>
          <w:sz w:val="28"/>
          <w:szCs w:val="28"/>
        </w:rPr>
      </w:pPr>
      <w:r w:rsidRPr="008C5576">
        <w:rPr>
          <w:rFonts w:ascii="Gloucester MT Extra Condensed" w:hAnsi="Gloucester MT Extra Condensed" w:cs="Times New Roman"/>
          <w:b/>
          <w:i/>
          <w:sz w:val="36"/>
          <w:szCs w:val="36"/>
        </w:rPr>
        <w:t>(v</w:t>
      </w:r>
      <w:r w:rsidR="00580D21" w:rsidRPr="008C5576">
        <w:rPr>
          <w:rFonts w:ascii="Gloucester MT Extra Condensed" w:hAnsi="Gloucester MT Extra Condensed" w:cs="Times New Roman"/>
          <w:b/>
          <w:i/>
          <w:sz w:val="36"/>
          <w:szCs w:val="36"/>
        </w:rPr>
        <w:t>) Emotion</w:t>
      </w:r>
    </w:p>
    <w:p w:rsidR="00580D21" w:rsidRPr="00FF2D63" w:rsidRDefault="00FE3D99" w:rsidP="00D649A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Despite intellectual</w:t>
      </w:r>
      <w:r w:rsidR="00580D21" w:rsidRPr="00FF2D63">
        <w:rPr>
          <w:rFonts w:ascii="Palatino Linotype" w:hAnsi="Palatino Linotype" w:cs="Times New Roman"/>
          <w:b/>
          <w:sz w:val="28"/>
          <w:szCs w:val="28"/>
        </w:rPr>
        <w:t xml:space="preserve"> understanding, conditioning, reflexes, and all but the strongest physical </w:t>
      </w:r>
      <w:r w:rsidRPr="00FF2D63">
        <w:rPr>
          <w:rFonts w:ascii="Palatino Linotype" w:hAnsi="Palatino Linotype" w:cs="Times New Roman"/>
          <w:b/>
          <w:sz w:val="28"/>
          <w:szCs w:val="28"/>
        </w:rPr>
        <w:t>sensations,</w:t>
      </w:r>
      <w:r w:rsidR="00F66782" w:rsidRPr="00FF2D63">
        <w:rPr>
          <w:rFonts w:ascii="Palatino Linotype" w:hAnsi="Palatino Linotype" w:cs="Times New Roman"/>
          <w:b/>
          <w:sz w:val="28"/>
          <w:szCs w:val="28"/>
        </w:rPr>
        <w:t xml:space="preserve"> </w:t>
      </w:r>
      <w:r w:rsidR="00F66782" w:rsidRPr="00FF2D63">
        <w:rPr>
          <w:rFonts w:ascii="Palatino Linotype" w:hAnsi="Palatino Linotype" w:cs="Times New Roman"/>
          <w:b/>
          <w:i/>
          <w:sz w:val="28"/>
          <w:szCs w:val="28"/>
        </w:rPr>
        <w:t>e</w:t>
      </w:r>
      <w:r w:rsidR="00580D21" w:rsidRPr="00FF2D63">
        <w:rPr>
          <w:rFonts w:ascii="Palatino Linotype" w:hAnsi="Palatino Linotype" w:cs="Times New Roman"/>
          <w:b/>
          <w:i/>
          <w:sz w:val="28"/>
          <w:szCs w:val="28"/>
        </w:rPr>
        <w:t>motion</w:t>
      </w:r>
      <w:r w:rsidR="00F66782" w:rsidRPr="00FF2D63">
        <w:rPr>
          <w:rFonts w:ascii="Palatino Linotype" w:hAnsi="Palatino Linotype" w:cs="Times New Roman"/>
          <w:b/>
          <w:sz w:val="28"/>
          <w:szCs w:val="28"/>
        </w:rPr>
        <w:t xml:space="preserve"> is normally </w:t>
      </w:r>
      <w:r w:rsidR="00580D21" w:rsidRPr="00FF2D63">
        <w:rPr>
          <w:rFonts w:ascii="Palatino Linotype" w:hAnsi="Palatino Linotype" w:cs="Times New Roman"/>
          <w:b/>
          <w:sz w:val="28"/>
          <w:szCs w:val="28"/>
        </w:rPr>
        <w:t xml:space="preserve">the dominant factor in human behavior. While logic produces only a neutral recognition of certainty, and imposed pain translates into resentment and </w:t>
      </w:r>
      <w:r w:rsidRPr="00FF2D63">
        <w:rPr>
          <w:rFonts w:ascii="Palatino Linotype" w:hAnsi="Palatino Linotype" w:cs="Times New Roman"/>
          <w:b/>
          <w:sz w:val="28"/>
          <w:szCs w:val="28"/>
        </w:rPr>
        <w:t>resistance</w:t>
      </w:r>
      <w:r w:rsidR="00580D21" w:rsidRPr="00FF2D63">
        <w:rPr>
          <w:rFonts w:ascii="Palatino Linotype" w:hAnsi="Palatino Linotype" w:cs="Times New Roman"/>
          <w:b/>
          <w:sz w:val="28"/>
          <w:szCs w:val="28"/>
        </w:rPr>
        <w:t xml:space="preserve">, only emotion </w:t>
      </w:r>
      <w:r w:rsidR="00E5095C" w:rsidRPr="00FF2D63">
        <w:rPr>
          <w:rFonts w:ascii="Palatino Linotype" w:hAnsi="Palatino Linotype" w:cs="Times New Roman"/>
          <w:b/>
          <w:sz w:val="28"/>
          <w:szCs w:val="28"/>
        </w:rPr>
        <w:t xml:space="preserve">carries conviction. </w:t>
      </w:r>
      <w:r w:rsidRPr="00FF2D63">
        <w:rPr>
          <w:rFonts w:ascii="Palatino Linotype" w:hAnsi="Palatino Linotype" w:cs="Times New Roman"/>
          <w:b/>
          <w:sz w:val="28"/>
          <w:szCs w:val="28"/>
        </w:rPr>
        <w:t>As long as emotion itself has not found some accommodation wit</w:t>
      </w:r>
      <w:r w:rsidR="00F66782" w:rsidRPr="00FF2D63">
        <w:rPr>
          <w:rFonts w:ascii="Palatino Linotype" w:hAnsi="Palatino Linotype" w:cs="Times New Roman"/>
          <w:b/>
          <w:sz w:val="28"/>
          <w:szCs w:val="28"/>
        </w:rPr>
        <w:t xml:space="preserve">h one’s intellectual judgments and </w:t>
      </w:r>
      <w:proofErr w:type="gramStart"/>
      <w:r w:rsidR="00F66782" w:rsidRPr="00FF2D63">
        <w:rPr>
          <w:rFonts w:ascii="Palatino Linotype" w:hAnsi="Palatino Linotype" w:cs="Times New Roman"/>
          <w:b/>
          <w:sz w:val="28"/>
          <w:szCs w:val="28"/>
        </w:rPr>
        <w:t>understanding ,</w:t>
      </w:r>
      <w:proofErr w:type="gramEnd"/>
      <w:r w:rsidR="00F66782" w:rsidRPr="00FF2D63">
        <w:rPr>
          <w:rFonts w:ascii="Palatino Linotype" w:hAnsi="Palatino Linotype" w:cs="Times New Roman"/>
          <w:b/>
          <w:sz w:val="28"/>
          <w:szCs w:val="28"/>
        </w:rPr>
        <w:t xml:space="preserve"> emotion</w:t>
      </w:r>
      <w:r w:rsidR="00B54D7B" w:rsidRPr="00FF2D63">
        <w:rPr>
          <w:rFonts w:ascii="Palatino Linotype" w:hAnsi="Palatino Linotype" w:cs="Times New Roman"/>
          <w:b/>
          <w:sz w:val="28"/>
          <w:szCs w:val="28"/>
        </w:rPr>
        <w:t xml:space="preserve"> must </w:t>
      </w:r>
      <w:r w:rsidRPr="00FF2D63">
        <w:rPr>
          <w:rFonts w:ascii="Palatino Linotype" w:hAnsi="Palatino Linotype" w:cs="Times New Roman"/>
          <w:b/>
          <w:sz w:val="28"/>
          <w:szCs w:val="28"/>
        </w:rPr>
        <w:t xml:space="preserve"> prevail in the long run. </w:t>
      </w:r>
      <w:r w:rsidR="00580D21" w:rsidRPr="00FF2D63">
        <w:rPr>
          <w:rFonts w:ascii="Palatino Linotype" w:hAnsi="Palatino Linotype" w:cs="Times New Roman"/>
          <w:b/>
          <w:sz w:val="28"/>
          <w:szCs w:val="28"/>
        </w:rPr>
        <w:t>I am thin</w:t>
      </w:r>
      <w:r w:rsidR="004201AB" w:rsidRPr="00FF2D63">
        <w:rPr>
          <w:rFonts w:ascii="Palatino Linotype" w:hAnsi="Palatino Linotype" w:cs="Times New Roman"/>
          <w:b/>
          <w:sz w:val="28"/>
          <w:szCs w:val="28"/>
        </w:rPr>
        <w:t>king in particular of prejudice: I can know and believe all the arguments for ethnic equalit</w:t>
      </w:r>
      <w:r w:rsidR="00EA175D">
        <w:rPr>
          <w:rFonts w:ascii="Palatino Linotype" w:hAnsi="Palatino Linotype" w:cs="Times New Roman"/>
          <w:b/>
          <w:sz w:val="28"/>
          <w:szCs w:val="28"/>
        </w:rPr>
        <w:t>y, but until the emotional basis</w:t>
      </w:r>
      <w:r w:rsidR="004201AB" w:rsidRPr="00FF2D63">
        <w:rPr>
          <w:rFonts w:ascii="Palatino Linotype" w:hAnsi="Palatino Linotype" w:cs="Times New Roman"/>
          <w:b/>
          <w:sz w:val="28"/>
          <w:szCs w:val="28"/>
        </w:rPr>
        <w:t xml:space="preserve"> for racial discrimination are present, I will continue to be prejudiced and act i</w:t>
      </w:r>
      <w:r w:rsidR="00EA175D">
        <w:rPr>
          <w:rFonts w:ascii="Palatino Linotype" w:hAnsi="Palatino Linotype" w:cs="Times New Roman"/>
          <w:b/>
          <w:sz w:val="28"/>
          <w:szCs w:val="28"/>
        </w:rPr>
        <w:t>n  a prejudiced manner. T</w:t>
      </w:r>
      <w:r w:rsidR="004201AB" w:rsidRPr="00FF2D63">
        <w:rPr>
          <w:rFonts w:ascii="Palatino Linotype" w:hAnsi="Palatino Linotype" w:cs="Times New Roman"/>
          <w:b/>
          <w:sz w:val="28"/>
          <w:szCs w:val="28"/>
        </w:rPr>
        <w:t>hese observations apply to all forms of opinion</w:t>
      </w:r>
      <w:r w:rsidR="00EA175D">
        <w:rPr>
          <w:rFonts w:ascii="Palatino Linotype" w:hAnsi="Palatino Linotype" w:cs="Times New Roman"/>
          <w:b/>
          <w:sz w:val="28"/>
          <w:szCs w:val="28"/>
        </w:rPr>
        <w:t>, notably fixed ideas</w:t>
      </w:r>
      <w:r w:rsidR="00580D21" w:rsidRPr="00FF2D63">
        <w:rPr>
          <w:rFonts w:ascii="Palatino Linotype" w:hAnsi="Palatino Linotype" w:cs="Times New Roman"/>
          <w:b/>
          <w:sz w:val="28"/>
          <w:szCs w:val="28"/>
        </w:rPr>
        <w:t>.</w:t>
      </w:r>
    </w:p>
    <w:p w:rsidR="00580D21" w:rsidRPr="00FF2D63" w:rsidRDefault="00580D21" w:rsidP="006F1442">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lastRenderedPageBreak/>
        <w:t xml:space="preserve">Emotion has a basis in </w:t>
      </w:r>
      <w:r w:rsidR="00FE3D99" w:rsidRPr="00FF2D63">
        <w:rPr>
          <w:rFonts w:ascii="Palatino Linotype" w:hAnsi="Palatino Linotype" w:cs="Times New Roman"/>
          <w:b/>
          <w:sz w:val="28"/>
          <w:szCs w:val="28"/>
        </w:rPr>
        <w:t>both the</w:t>
      </w:r>
      <w:r w:rsidRPr="00FF2D63">
        <w:rPr>
          <w:rFonts w:ascii="Palatino Linotype" w:hAnsi="Palatino Linotype" w:cs="Times New Roman"/>
          <w:b/>
          <w:sz w:val="28"/>
          <w:szCs w:val="28"/>
        </w:rPr>
        <w:t xml:space="preserve"> psyche and the body and cannot be fully </w:t>
      </w:r>
      <w:r w:rsidR="00FE3D99" w:rsidRPr="00FF2D63">
        <w:rPr>
          <w:rFonts w:ascii="Palatino Linotype" w:hAnsi="Palatino Linotype" w:cs="Times New Roman"/>
          <w:b/>
          <w:sz w:val="28"/>
          <w:szCs w:val="28"/>
        </w:rPr>
        <w:t>understood exclusively</w:t>
      </w:r>
      <w:r w:rsidRPr="00FF2D63">
        <w:rPr>
          <w:rFonts w:ascii="Palatino Linotype" w:hAnsi="Palatino Linotype" w:cs="Times New Roman"/>
          <w:b/>
          <w:sz w:val="28"/>
          <w:szCs w:val="28"/>
        </w:rPr>
        <w:t xml:space="preserve"> in terms of one or the other. Likewise, one cannot expect that emotional illness can be cured by the nostrums in some biochemical catalogue. The process is somewhat indirect: psychotropic drugs may relieve symptoms long enough for thought to be consciously redirected onto more wholesome paths. Yet consciousness, sensation and emot</w:t>
      </w:r>
      <w:r w:rsidR="00EA175D">
        <w:rPr>
          <w:rFonts w:ascii="Palatino Linotype" w:hAnsi="Palatino Linotype" w:cs="Times New Roman"/>
          <w:b/>
          <w:sz w:val="28"/>
          <w:szCs w:val="28"/>
        </w:rPr>
        <w:t>ion must be deemed primary, brain chemistry being</w:t>
      </w:r>
      <w:r w:rsidRPr="00FF2D63">
        <w:rPr>
          <w:rFonts w:ascii="Palatino Linotype" w:hAnsi="Palatino Linotype" w:cs="Times New Roman"/>
          <w:b/>
          <w:sz w:val="28"/>
          <w:szCs w:val="28"/>
        </w:rPr>
        <w:t xml:space="preserve"> merely the technology whereby intentionality is realized. To 'feel better' may be the indispensable initial phase for the cure of disease, yet it can neve</w:t>
      </w:r>
      <w:r w:rsidR="00EA175D">
        <w:rPr>
          <w:rFonts w:ascii="Palatino Linotype" w:hAnsi="Palatino Linotype" w:cs="Times New Roman"/>
          <w:b/>
          <w:sz w:val="28"/>
          <w:szCs w:val="28"/>
        </w:rPr>
        <w:t xml:space="preserve">r be anything more than symptom </w:t>
      </w:r>
      <w:r w:rsidRPr="00FF2D63">
        <w:rPr>
          <w:rFonts w:ascii="Palatino Linotype" w:hAnsi="Palatino Linotype" w:cs="Times New Roman"/>
          <w:b/>
          <w:sz w:val="28"/>
          <w:szCs w:val="28"/>
        </w:rPr>
        <w:t xml:space="preserve">relief, not the cure itself. </w:t>
      </w:r>
    </w:p>
    <w:p w:rsidR="00580D21" w:rsidRPr="00FF2D63" w:rsidRDefault="00FE3D99" w:rsidP="00D649A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 xml:space="preserve">Psychopharmacology itself admits to an inability to discriminate between </w:t>
      </w:r>
      <w:r w:rsidRPr="00FF2D63">
        <w:rPr>
          <w:rFonts w:ascii="Palatino Linotype" w:hAnsi="Palatino Linotype" w:cs="Times New Roman"/>
          <w:b/>
          <w:i/>
          <w:sz w:val="28"/>
          <w:szCs w:val="28"/>
        </w:rPr>
        <w:t>euphoria</w:t>
      </w:r>
      <w:r w:rsidRPr="00FF2D63">
        <w:rPr>
          <w:rFonts w:ascii="Palatino Linotype" w:hAnsi="Palatino Linotype" w:cs="Times New Roman"/>
          <w:b/>
          <w:sz w:val="28"/>
          <w:szCs w:val="28"/>
        </w:rPr>
        <w:t xml:space="preserve">, associated with dopamine uptake, and </w:t>
      </w:r>
      <w:r w:rsidRPr="00FF2D63">
        <w:rPr>
          <w:rFonts w:ascii="Palatino Linotype" w:hAnsi="Palatino Linotype" w:cs="Times New Roman"/>
          <w:b/>
          <w:i/>
          <w:sz w:val="28"/>
          <w:szCs w:val="28"/>
        </w:rPr>
        <w:t>anti-depression</w:t>
      </w:r>
      <w:r w:rsidR="00EA175D">
        <w:rPr>
          <w:rFonts w:ascii="Palatino Linotype" w:hAnsi="Palatino Linotype" w:cs="Times New Roman"/>
          <w:b/>
          <w:sz w:val="28"/>
          <w:szCs w:val="28"/>
        </w:rPr>
        <w:t xml:space="preserve">, associated with serotonin. One can reasonably ask if an emotion </w:t>
      </w:r>
      <w:proofErr w:type="gramStart"/>
      <w:r w:rsidR="00EA175D">
        <w:rPr>
          <w:rFonts w:ascii="Palatino Linotype" w:hAnsi="Palatino Linotype" w:cs="Times New Roman"/>
          <w:b/>
          <w:sz w:val="28"/>
          <w:szCs w:val="28"/>
        </w:rPr>
        <w:t xml:space="preserve">named </w:t>
      </w:r>
      <w:r w:rsidRPr="00FF2D63">
        <w:rPr>
          <w:rFonts w:ascii="Palatino Linotype" w:hAnsi="Palatino Linotype" w:cs="Times New Roman"/>
          <w:b/>
          <w:sz w:val="28"/>
          <w:szCs w:val="28"/>
        </w:rPr>
        <w:t xml:space="preserve"> “</w:t>
      </w:r>
      <w:proofErr w:type="gramEnd"/>
      <w:r w:rsidRPr="00FF2D63">
        <w:rPr>
          <w:rFonts w:ascii="Palatino Linotype" w:hAnsi="Palatino Linotype" w:cs="Times New Roman"/>
          <w:b/>
          <w:sz w:val="28"/>
          <w:szCs w:val="28"/>
        </w:rPr>
        <w:t>anti-depression”</w:t>
      </w:r>
      <w:r w:rsidR="00EA175D">
        <w:rPr>
          <w:rFonts w:ascii="Palatino Linotype" w:hAnsi="Palatino Linotype" w:cs="Times New Roman"/>
          <w:b/>
          <w:sz w:val="28"/>
          <w:szCs w:val="28"/>
        </w:rPr>
        <w:t xml:space="preserve"> actually exists. </w:t>
      </w:r>
      <w:r w:rsidR="00580D21" w:rsidRPr="00FF2D63">
        <w:rPr>
          <w:rFonts w:ascii="Palatino Linotype" w:hAnsi="Palatino Linotype" w:cs="Times New Roman"/>
          <w:b/>
          <w:sz w:val="28"/>
          <w:szCs w:val="28"/>
        </w:rPr>
        <w:t>(</w:t>
      </w:r>
      <w:r w:rsidR="002944FB" w:rsidRPr="00FF2D63">
        <w:rPr>
          <w:rFonts w:ascii="Palatino Linotype" w:hAnsi="Palatino Linotype" w:cs="Times New Roman"/>
          <w:b/>
          <w:sz w:val="28"/>
          <w:szCs w:val="28"/>
        </w:rPr>
        <w:t xml:space="preserve">Robert </w:t>
      </w:r>
      <w:proofErr w:type="spellStart"/>
      <w:r w:rsidR="00580D21" w:rsidRPr="00FF2D63">
        <w:rPr>
          <w:rFonts w:ascii="Palatino Linotype" w:hAnsi="Palatino Linotype" w:cs="Times New Roman"/>
          <w:b/>
          <w:sz w:val="28"/>
          <w:szCs w:val="28"/>
        </w:rPr>
        <w:t>Julien</w:t>
      </w:r>
      <w:proofErr w:type="spellEnd"/>
      <w:r w:rsidR="00580D21" w:rsidRPr="00FF2D63">
        <w:rPr>
          <w:rFonts w:ascii="Palatino Linotype" w:hAnsi="Palatino Linotype" w:cs="Times New Roman"/>
          <w:b/>
          <w:sz w:val="28"/>
          <w:szCs w:val="28"/>
        </w:rPr>
        <w:t xml:space="preserve">; </w:t>
      </w:r>
      <w:r w:rsidR="002944FB" w:rsidRPr="00FF2D63">
        <w:rPr>
          <w:rFonts w:ascii="Palatino Linotype" w:hAnsi="Palatino Linotype" w:cs="Times New Roman"/>
          <w:b/>
          <w:sz w:val="28"/>
          <w:szCs w:val="28"/>
        </w:rPr>
        <w:t xml:space="preserve">Peter </w:t>
      </w:r>
      <w:proofErr w:type="spellStart"/>
      <w:proofErr w:type="gramStart"/>
      <w:r w:rsidR="00580D21" w:rsidRPr="00FF2D63">
        <w:rPr>
          <w:rFonts w:ascii="Palatino Linotype" w:hAnsi="Palatino Linotype" w:cs="Times New Roman"/>
          <w:b/>
          <w:sz w:val="28"/>
          <w:szCs w:val="28"/>
        </w:rPr>
        <w:t>Breggin</w:t>
      </w:r>
      <w:proofErr w:type="spellEnd"/>
      <w:r w:rsidR="00580D21" w:rsidRPr="00FF2D63">
        <w:rPr>
          <w:rFonts w:ascii="Palatino Linotype" w:hAnsi="Palatino Linotype" w:cs="Times New Roman"/>
          <w:b/>
          <w:sz w:val="28"/>
          <w:szCs w:val="28"/>
        </w:rPr>
        <w:t xml:space="preserve"> )</w:t>
      </w:r>
      <w:proofErr w:type="gramEnd"/>
      <w:r w:rsidR="006F1442" w:rsidRPr="00FF2D63">
        <w:rPr>
          <w:rFonts w:ascii="Palatino Linotype" w:hAnsi="Palatino Linotype" w:cs="Times New Roman"/>
          <w:b/>
          <w:sz w:val="28"/>
          <w:szCs w:val="28"/>
        </w:rPr>
        <w:t xml:space="preserve">.  Thus, confusion reigns in this area </w:t>
      </w:r>
      <w:proofErr w:type="gramStart"/>
      <w:r w:rsidR="006F1442" w:rsidRPr="00FF2D63">
        <w:rPr>
          <w:rFonts w:ascii="Palatino Linotype" w:hAnsi="Palatino Linotype" w:cs="Times New Roman"/>
          <w:b/>
          <w:sz w:val="28"/>
          <w:szCs w:val="28"/>
        </w:rPr>
        <w:t xml:space="preserve">of </w:t>
      </w:r>
      <w:r w:rsidR="00580D21" w:rsidRPr="00FF2D63">
        <w:rPr>
          <w:rFonts w:ascii="Palatino Linotype" w:hAnsi="Palatino Linotype" w:cs="Times New Roman"/>
          <w:b/>
          <w:sz w:val="28"/>
          <w:szCs w:val="28"/>
        </w:rPr>
        <w:t xml:space="preserve"> </w:t>
      </w:r>
      <w:r w:rsidRPr="00FF2D63">
        <w:rPr>
          <w:rFonts w:ascii="Palatino Linotype" w:hAnsi="Palatino Linotype" w:cs="Times New Roman"/>
          <w:b/>
          <w:sz w:val="28"/>
          <w:szCs w:val="28"/>
        </w:rPr>
        <w:t>medicine</w:t>
      </w:r>
      <w:proofErr w:type="gramEnd"/>
      <w:r w:rsidRPr="00FF2D63">
        <w:rPr>
          <w:rFonts w:ascii="Palatino Linotype" w:hAnsi="Palatino Linotype" w:cs="Times New Roman"/>
          <w:b/>
          <w:sz w:val="28"/>
          <w:szCs w:val="28"/>
        </w:rPr>
        <w:t xml:space="preserve"> between</w:t>
      </w:r>
      <w:r w:rsidR="00580D21" w:rsidRPr="00FF2D63">
        <w:rPr>
          <w:rFonts w:ascii="Palatino Linotype" w:hAnsi="Palatino Linotype" w:cs="Times New Roman"/>
          <w:b/>
          <w:sz w:val="28"/>
          <w:szCs w:val="28"/>
        </w:rPr>
        <w:t xml:space="preserve"> “feeling good</w:t>
      </w:r>
      <w:r w:rsidR="00EB5686">
        <w:rPr>
          <w:rFonts w:ascii="Palatino Linotype" w:hAnsi="Palatino Linotype" w:cs="Times New Roman"/>
          <w:b/>
          <w:sz w:val="28"/>
          <w:szCs w:val="28"/>
        </w:rPr>
        <w:t>” (</w:t>
      </w:r>
      <w:r w:rsidRPr="00FF2D63">
        <w:rPr>
          <w:rFonts w:ascii="Palatino Linotype" w:hAnsi="Palatino Linotype" w:cs="Times New Roman"/>
          <w:b/>
          <w:sz w:val="28"/>
          <w:szCs w:val="28"/>
        </w:rPr>
        <w:t>or</w:t>
      </w:r>
      <w:r w:rsidR="00580D21" w:rsidRPr="00FF2D63">
        <w:rPr>
          <w:rFonts w:ascii="Palatino Linotype" w:hAnsi="Palatino Linotype" w:cs="Times New Roman"/>
          <w:b/>
          <w:sz w:val="28"/>
          <w:szCs w:val="28"/>
        </w:rPr>
        <w:t xml:space="preserve"> “fee</w:t>
      </w:r>
      <w:r w:rsidR="006F1442" w:rsidRPr="00FF2D63">
        <w:rPr>
          <w:rFonts w:ascii="Palatino Linotype" w:hAnsi="Palatino Linotype" w:cs="Times New Roman"/>
          <w:b/>
          <w:sz w:val="28"/>
          <w:szCs w:val="28"/>
        </w:rPr>
        <w:t xml:space="preserve">ling good about oneself” </w:t>
      </w:r>
      <w:r w:rsidR="00580D21" w:rsidRPr="00FF2D63">
        <w:rPr>
          <w:rFonts w:ascii="Palatino Linotype" w:hAnsi="Palatino Linotype" w:cs="Times New Roman"/>
          <w:b/>
          <w:sz w:val="28"/>
          <w:szCs w:val="28"/>
        </w:rPr>
        <w:t xml:space="preserve"> </w:t>
      </w:r>
      <w:r w:rsidR="00580D21" w:rsidRPr="00FF2D63">
        <w:rPr>
          <w:rFonts w:ascii="Palatino Linotype" w:hAnsi="Palatino Linotype" w:cs="Times New Roman"/>
          <w:b/>
          <w:sz w:val="28"/>
          <w:szCs w:val="28"/>
        </w:rPr>
        <w:lastRenderedPageBreak/>
        <w:t xml:space="preserve">which can be increased by donating an old sweater to the Salvation </w:t>
      </w:r>
      <w:r w:rsidRPr="00FF2D63">
        <w:rPr>
          <w:rFonts w:ascii="Palatino Linotype" w:hAnsi="Palatino Linotype" w:cs="Times New Roman"/>
          <w:b/>
          <w:sz w:val="28"/>
          <w:szCs w:val="28"/>
        </w:rPr>
        <w:t>Army)</w:t>
      </w:r>
      <w:r w:rsidR="00EB5686">
        <w:rPr>
          <w:rFonts w:ascii="Palatino Linotype" w:hAnsi="Palatino Linotype" w:cs="Times New Roman"/>
          <w:b/>
          <w:sz w:val="28"/>
          <w:szCs w:val="28"/>
        </w:rPr>
        <w:t xml:space="preserve"> </w:t>
      </w:r>
      <w:r w:rsidR="00580D21" w:rsidRPr="00FF2D63">
        <w:rPr>
          <w:rFonts w:ascii="Palatino Linotype" w:hAnsi="Palatino Linotype" w:cs="Times New Roman"/>
          <w:b/>
          <w:sz w:val="28"/>
          <w:szCs w:val="28"/>
        </w:rPr>
        <w:t xml:space="preserve"> and “curing depression</w:t>
      </w:r>
      <w:r w:rsidR="006F1442" w:rsidRPr="00FF2D63">
        <w:rPr>
          <w:rFonts w:ascii="Palatino Linotype" w:hAnsi="Palatino Linotype" w:cs="Times New Roman"/>
          <w:b/>
          <w:sz w:val="28"/>
          <w:szCs w:val="28"/>
        </w:rPr>
        <w:t xml:space="preserve">”; </w:t>
      </w:r>
      <w:r w:rsidR="00580D21" w:rsidRPr="00FF2D63">
        <w:rPr>
          <w:rFonts w:ascii="Palatino Linotype" w:hAnsi="Palatino Linotype" w:cs="Times New Roman"/>
          <w:b/>
          <w:sz w:val="28"/>
          <w:szCs w:val="28"/>
        </w:rPr>
        <w:t>which requires working through one's grief at the loss of a loved friend or relative. There is also</w:t>
      </w:r>
      <w:r w:rsidR="00EB5686">
        <w:rPr>
          <w:rFonts w:ascii="Palatino Linotype" w:hAnsi="Palatino Linotype" w:cs="Times New Roman"/>
          <w:b/>
          <w:sz w:val="28"/>
          <w:szCs w:val="28"/>
        </w:rPr>
        <w:t xml:space="preserve"> a condition which I’ve designated </w:t>
      </w:r>
      <w:proofErr w:type="gramStart"/>
      <w:r w:rsidR="00EB5686">
        <w:rPr>
          <w:rFonts w:ascii="Palatino Linotype" w:hAnsi="Palatino Linotype" w:cs="Times New Roman"/>
          <w:b/>
          <w:sz w:val="28"/>
          <w:szCs w:val="28"/>
        </w:rPr>
        <w:t xml:space="preserve">as </w:t>
      </w:r>
      <w:r w:rsidR="00164472" w:rsidRPr="00FF2D63">
        <w:rPr>
          <w:rFonts w:ascii="Palatino Linotype" w:hAnsi="Palatino Linotype" w:cs="Times New Roman"/>
          <w:b/>
          <w:sz w:val="28"/>
          <w:szCs w:val="28"/>
        </w:rPr>
        <w:t xml:space="preserve"> </w:t>
      </w:r>
      <w:r w:rsidR="00580D21" w:rsidRPr="00FF2D63">
        <w:rPr>
          <w:rFonts w:ascii="Palatino Linotype" w:hAnsi="Palatino Linotype" w:cs="Times New Roman"/>
          <w:b/>
          <w:sz w:val="28"/>
          <w:szCs w:val="28"/>
        </w:rPr>
        <w:t>“</w:t>
      </w:r>
      <w:proofErr w:type="gramEnd"/>
      <w:r w:rsidR="00580D21" w:rsidRPr="00FF2D63">
        <w:rPr>
          <w:rFonts w:ascii="Palatino Linotype" w:hAnsi="Palatino Linotype" w:cs="Times New Roman"/>
          <w:b/>
          <w:sz w:val="28"/>
          <w:szCs w:val="28"/>
        </w:rPr>
        <w:t>r</w:t>
      </w:r>
      <w:r w:rsidR="00EB5686">
        <w:rPr>
          <w:rFonts w:ascii="Palatino Linotype" w:hAnsi="Palatino Linotype" w:cs="Times New Roman"/>
          <w:b/>
          <w:sz w:val="28"/>
          <w:szCs w:val="28"/>
        </w:rPr>
        <w:t xml:space="preserve">ight depression”, defined </w:t>
      </w:r>
      <w:r w:rsidR="00580D21" w:rsidRPr="00FF2D63">
        <w:rPr>
          <w:rFonts w:ascii="Palatino Linotype" w:hAnsi="Palatino Linotype" w:cs="Times New Roman"/>
          <w:b/>
          <w:sz w:val="28"/>
          <w:szCs w:val="28"/>
        </w:rPr>
        <w:t xml:space="preserve"> as the hea</w:t>
      </w:r>
      <w:r w:rsidR="00164472" w:rsidRPr="00FF2D63">
        <w:rPr>
          <w:rFonts w:ascii="Palatino Linotype" w:hAnsi="Palatino Linotype" w:cs="Times New Roman"/>
          <w:b/>
          <w:sz w:val="28"/>
          <w:szCs w:val="28"/>
        </w:rPr>
        <w:t xml:space="preserve">lthy response to one’s </w:t>
      </w:r>
      <w:r w:rsidR="00EB5686">
        <w:rPr>
          <w:rFonts w:ascii="Palatino Linotype" w:hAnsi="Palatino Linotype" w:cs="Times New Roman"/>
          <w:b/>
          <w:sz w:val="28"/>
          <w:szCs w:val="28"/>
        </w:rPr>
        <w:t xml:space="preserve">mature </w:t>
      </w:r>
      <w:r w:rsidR="00164472" w:rsidRPr="00FF2D63">
        <w:rPr>
          <w:rFonts w:ascii="Palatino Linotype" w:hAnsi="Palatino Linotype" w:cs="Times New Roman"/>
          <w:b/>
          <w:sz w:val="28"/>
          <w:szCs w:val="28"/>
        </w:rPr>
        <w:t xml:space="preserve">awareness </w:t>
      </w:r>
      <w:r w:rsidR="00580D21" w:rsidRPr="00FF2D63">
        <w:rPr>
          <w:rFonts w:ascii="Palatino Linotype" w:hAnsi="Palatino Linotype" w:cs="Times New Roman"/>
          <w:b/>
          <w:sz w:val="28"/>
          <w:szCs w:val="28"/>
        </w:rPr>
        <w:t xml:space="preserve"> of a world filled with wa</w:t>
      </w:r>
      <w:r w:rsidR="00EB5686">
        <w:rPr>
          <w:rFonts w:ascii="Palatino Linotype" w:hAnsi="Palatino Linotype" w:cs="Times New Roman"/>
          <w:b/>
          <w:sz w:val="28"/>
          <w:szCs w:val="28"/>
        </w:rPr>
        <w:t>r, violence,</w:t>
      </w:r>
      <w:r w:rsidR="00251FAD" w:rsidRPr="00FF2D63">
        <w:rPr>
          <w:rFonts w:ascii="Palatino Linotype" w:hAnsi="Palatino Linotype" w:cs="Times New Roman"/>
          <w:b/>
          <w:sz w:val="28"/>
          <w:szCs w:val="28"/>
        </w:rPr>
        <w:t xml:space="preserve"> famine, epidemics</w:t>
      </w:r>
      <w:r w:rsidR="00EB5686">
        <w:rPr>
          <w:rFonts w:ascii="Palatino Linotype" w:hAnsi="Palatino Linotype" w:cs="Times New Roman"/>
          <w:b/>
          <w:sz w:val="28"/>
          <w:szCs w:val="28"/>
        </w:rPr>
        <w:t xml:space="preserve"> and injustice</w:t>
      </w:r>
      <w:r w:rsidR="00580D21" w:rsidRPr="00FF2D63">
        <w:rPr>
          <w:rFonts w:ascii="Palatino Linotype" w:hAnsi="Palatino Linotype" w:cs="Times New Roman"/>
          <w:b/>
          <w:sz w:val="28"/>
          <w:szCs w:val="28"/>
        </w:rPr>
        <w:t xml:space="preserve">. </w:t>
      </w:r>
      <w:r w:rsidR="00251FAD" w:rsidRPr="00FF2D63">
        <w:rPr>
          <w:rStyle w:val="FootnoteReference"/>
          <w:rFonts w:ascii="Palatino Linotype" w:hAnsi="Palatino Linotype" w:cs="Times New Roman"/>
          <w:b/>
          <w:sz w:val="28"/>
          <w:szCs w:val="28"/>
        </w:rPr>
        <w:footnoteReference w:id="7"/>
      </w:r>
    </w:p>
    <w:p w:rsidR="00580D21" w:rsidRPr="00FF2D63" w:rsidRDefault="00FC2D42" w:rsidP="00D649A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Everything can be abused by excess:</w:t>
      </w:r>
      <w:r w:rsidR="00580D21" w:rsidRPr="00FF2D63">
        <w:rPr>
          <w:rFonts w:ascii="Palatino Linotype" w:hAnsi="Palatino Linotype" w:cs="Times New Roman"/>
          <w:b/>
          <w:sz w:val="28"/>
          <w:szCs w:val="28"/>
        </w:rPr>
        <w:t xml:space="preserve"> </w:t>
      </w:r>
      <w:r w:rsidRPr="00FF2D63">
        <w:rPr>
          <w:rFonts w:ascii="Palatino Linotype" w:hAnsi="Palatino Linotype" w:cs="Times New Roman"/>
          <w:b/>
          <w:sz w:val="28"/>
          <w:szCs w:val="28"/>
        </w:rPr>
        <w:t xml:space="preserve">even this kind </w:t>
      </w:r>
      <w:proofErr w:type="gramStart"/>
      <w:r w:rsidRPr="00FF2D63">
        <w:rPr>
          <w:rFonts w:ascii="Palatino Linotype" w:hAnsi="Palatino Linotype" w:cs="Times New Roman"/>
          <w:b/>
          <w:sz w:val="28"/>
          <w:szCs w:val="28"/>
        </w:rPr>
        <w:t xml:space="preserve">of </w:t>
      </w:r>
      <w:r w:rsidR="00580D21" w:rsidRPr="00FF2D63">
        <w:rPr>
          <w:rFonts w:ascii="Palatino Linotype" w:hAnsi="Palatino Linotype" w:cs="Times New Roman"/>
          <w:b/>
          <w:sz w:val="28"/>
          <w:szCs w:val="28"/>
        </w:rPr>
        <w:t xml:space="preserve"> </w:t>
      </w:r>
      <w:r w:rsidRPr="00FF2D63">
        <w:rPr>
          <w:rFonts w:ascii="Palatino Linotype" w:hAnsi="Palatino Linotype" w:cs="Times New Roman"/>
          <w:b/>
          <w:sz w:val="28"/>
          <w:szCs w:val="28"/>
        </w:rPr>
        <w:t>‘</w:t>
      </w:r>
      <w:r w:rsidR="00580D21" w:rsidRPr="00FF2D63">
        <w:rPr>
          <w:rFonts w:ascii="Palatino Linotype" w:hAnsi="Palatino Linotype" w:cs="Times New Roman"/>
          <w:b/>
          <w:sz w:val="28"/>
          <w:szCs w:val="28"/>
        </w:rPr>
        <w:t>depression</w:t>
      </w:r>
      <w:r w:rsidRPr="00FF2D63">
        <w:rPr>
          <w:rFonts w:ascii="Palatino Linotype" w:hAnsi="Palatino Linotype" w:cs="Times New Roman"/>
          <w:b/>
          <w:sz w:val="28"/>
          <w:szCs w:val="28"/>
        </w:rPr>
        <w:t>’</w:t>
      </w:r>
      <w:proofErr w:type="gramEnd"/>
      <w:r w:rsidR="00580D21" w:rsidRPr="00FF2D63">
        <w:rPr>
          <w:rFonts w:ascii="Palatino Linotype" w:hAnsi="Palatino Linotype" w:cs="Times New Roman"/>
          <w:b/>
          <w:sz w:val="28"/>
          <w:szCs w:val="28"/>
        </w:rPr>
        <w:t xml:space="preserve"> </w:t>
      </w:r>
      <w:r w:rsidRPr="00FF2D63">
        <w:rPr>
          <w:rFonts w:ascii="Palatino Linotype" w:hAnsi="Palatino Linotype" w:cs="Times New Roman"/>
          <w:b/>
          <w:sz w:val="28"/>
          <w:szCs w:val="28"/>
        </w:rPr>
        <w:t>can become</w:t>
      </w:r>
      <w:r w:rsidR="00580D21" w:rsidRPr="00FF2D63">
        <w:rPr>
          <w:rFonts w:ascii="Palatino Linotype" w:hAnsi="Palatino Linotype" w:cs="Times New Roman"/>
          <w:b/>
          <w:sz w:val="28"/>
          <w:szCs w:val="28"/>
        </w:rPr>
        <w:t xml:space="preserve"> pathological. Though safe in London, Simone Weil is said to have starved </w:t>
      </w:r>
      <w:proofErr w:type="gramStart"/>
      <w:r w:rsidR="00580D21" w:rsidRPr="00FF2D63">
        <w:rPr>
          <w:rFonts w:ascii="Palatino Linotype" w:hAnsi="Palatino Linotype" w:cs="Times New Roman"/>
          <w:b/>
          <w:sz w:val="28"/>
          <w:szCs w:val="28"/>
        </w:rPr>
        <w:t>herself</w:t>
      </w:r>
      <w:proofErr w:type="gramEnd"/>
      <w:r w:rsidR="00580D21" w:rsidRPr="00FF2D63">
        <w:rPr>
          <w:rFonts w:ascii="Palatino Linotype" w:hAnsi="Palatino Linotype" w:cs="Times New Roman"/>
          <w:b/>
          <w:sz w:val="28"/>
          <w:szCs w:val="28"/>
        </w:rPr>
        <w:t xml:space="preserve"> to death from being overwhelmed b</w:t>
      </w:r>
      <w:r w:rsidR="00F74016" w:rsidRPr="00FF2D63">
        <w:rPr>
          <w:rFonts w:ascii="Palatino Linotype" w:hAnsi="Palatino Linotype" w:cs="Times New Roman"/>
          <w:b/>
          <w:sz w:val="28"/>
          <w:szCs w:val="28"/>
        </w:rPr>
        <w:t xml:space="preserve">y the horrors of WW2. It is </w:t>
      </w:r>
      <w:proofErr w:type="gramStart"/>
      <w:r w:rsidR="00F74016" w:rsidRPr="00FF2D63">
        <w:rPr>
          <w:rFonts w:ascii="Palatino Linotype" w:hAnsi="Palatino Linotype" w:cs="Times New Roman"/>
          <w:b/>
          <w:sz w:val="28"/>
          <w:szCs w:val="28"/>
        </w:rPr>
        <w:t xml:space="preserve">claimed </w:t>
      </w:r>
      <w:r w:rsidR="00580D21" w:rsidRPr="00FF2D63">
        <w:rPr>
          <w:rFonts w:ascii="Palatino Linotype" w:hAnsi="Palatino Linotype" w:cs="Times New Roman"/>
          <w:b/>
          <w:sz w:val="28"/>
          <w:szCs w:val="28"/>
        </w:rPr>
        <w:t xml:space="preserve"> that</w:t>
      </w:r>
      <w:proofErr w:type="gramEnd"/>
      <w:r w:rsidR="00580D21" w:rsidRPr="00FF2D63">
        <w:rPr>
          <w:rFonts w:ascii="Palatino Linotype" w:hAnsi="Palatino Linotype" w:cs="Times New Roman"/>
          <w:b/>
          <w:sz w:val="28"/>
          <w:szCs w:val="28"/>
        </w:rPr>
        <w:t xml:space="preserve"> Virginia Woolf drowned herself for the same reason. We are aware of traditions in other cultures in which setting oneself on fire is seen as a le</w:t>
      </w:r>
      <w:r w:rsidR="00F74016" w:rsidRPr="00FF2D63">
        <w:rPr>
          <w:rFonts w:ascii="Palatino Linotype" w:hAnsi="Palatino Linotype" w:cs="Times New Roman"/>
          <w:b/>
          <w:sz w:val="28"/>
          <w:szCs w:val="28"/>
        </w:rPr>
        <w:t>gitimate political strategy, yet</w:t>
      </w:r>
      <w:r w:rsidR="00580D21" w:rsidRPr="00FF2D63">
        <w:rPr>
          <w:rFonts w:ascii="Palatino Linotype" w:hAnsi="Palatino Linotype" w:cs="Times New Roman"/>
          <w:b/>
          <w:sz w:val="28"/>
          <w:szCs w:val="28"/>
        </w:rPr>
        <w:t xml:space="preserve"> in the Western world it more commonly </w:t>
      </w:r>
      <w:r w:rsidR="00F74016" w:rsidRPr="00FF2D63">
        <w:rPr>
          <w:rFonts w:ascii="Palatino Linotype" w:hAnsi="Palatino Linotype" w:cs="Times New Roman"/>
          <w:b/>
          <w:sz w:val="28"/>
          <w:szCs w:val="28"/>
        </w:rPr>
        <w:t xml:space="preserve">interpreted as </w:t>
      </w:r>
      <w:r w:rsidR="00580D21" w:rsidRPr="00FF2D63">
        <w:rPr>
          <w:rFonts w:ascii="Palatino Linotype" w:hAnsi="Palatino Linotype" w:cs="Times New Roman"/>
          <w:b/>
          <w:sz w:val="28"/>
          <w:szCs w:val="28"/>
        </w:rPr>
        <w:t xml:space="preserve"> a state of extreme hysterical derangement linked with</w:t>
      </w:r>
      <w:r w:rsidR="00F74016" w:rsidRPr="00FF2D63">
        <w:rPr>
          <w:rFonts w:ascii="Palatino Linotype" w:hAnsi="Palatino Linotype" w:cs="Times New Roman"/>
          <w:b/>
          <w:sz w:val="28"/>
          <w:szCs w:val="28"/>
        </w:rPr>
        <w:t xml:space="preserve"> too much of what I am calling ‘right depression’</w:t>
      </w:r>
      <w:r w:rsidR="00580D21" w:rsidRPr="00FF2D63">
        <w:rPr>
          <w:rFonts w:ascii="Palatino Linotype" w:hAnsi="Palatino Linotype" w:cs="Times New Roman"/>
          <w:b/>
          <w:sz w:val="28"/>
          <w:szCs w:val="28"/>
        </w:rPr>
        <w:t xml:space="preserve">. </w:t>
      </w:r>
    </w:p>
    <w:p w:rsidR="00E3497D" w:rsidRDefault="00FE3D99" w:rsidP="00E5095C">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lastRenderedPageBreak/>
        <w:t>The sad</w:t>
      </w:r>
      <w:r w:rsidR="00E3497D">
        <w:rPr>
          <w:rFonts w:ascii="Palatino Linotype" w:hAnsi="Palatino Linotype" w:cs="Times New Roman"/>
          <w:b/>
          <w:sz w:val="28"/>
          <w:szCs w:val="28"/>
        </w:rPr>
        <w:t xml:space="preserve"> truth </w:t>
      </w:r>
      <w:r w:rsidR="008B0630" w:rsidRPr="00FF2D63">
        <w:rPr>
          <w:rFonts w:ascii="Palatino Linotype" w:hAnsi="Palatino Linotype" w:cs="Times New Roman"/>
          <w:b/>
          <w:sz w:val="28"/>
          <w:szCs w:val="28"/>
        </w:rPr>
        <w:t xml:space="preserve">is that it is this essentially healthy mental state of ‘right depression’ which </w:t>
      </w:r>
      <w:r w:rsidR="00580D21" w:rsidRPr="00FF2D63">
        <w:rPr>
          <w:rFonts w:ascii="Palatino Linotype" w:hAnsi="Palatino Linotype" w:cs="Times New Roman"/>
          <w:b/>
          <w:sz w:val="28"/>
          <w:szCs w:val="28"/>
        </w:rPr>
        <w:t xml:space="preserve">most of the </w:t>
      </w:r>
      <w:r w:rsidR="008B0630" w:rsidRPr="00FF2D63">
        <w:rPr>
          <w:rFonts w:ascii="Palatino Linotype" w:hAnsi="Palatino Linotype" w:cs="Times New Roman"/>
          <w:b/>
          <w:sz w:val="28"/>
          <w:szCs w:val="28"/>
        </w:rPr>
        <w:t xml:space="preserve">commercial </w:t>
      </w:r>
      <w:r w:rsidR="00580D21" w:rsidRPr="00FF2D63">
        <w:rPr>
          <w:rFonts w:ascii="Palatino Linotype" w:hAnsi="Palatino Linotype" w:cs="Times New Roman"/>
          <w:b/>
          <w:sz w:val="28"/>
          <w:szCs w:val="28"/>
        </w:rPr>
        <w:t xml:space="preserve">palliatives and psychological pain-killers are designed to relieve: drugs, tobacco, alcohol, mindless entertainment, promiscuity and so on. Perhaps we need a new word altogether, to cover the various shades of meaning contained in the word “depression”. </w:t>
      </w:r>
    </w:p>
    <w:p w:rsidR="00580D21" w:rsidRPr="00E3497D" w:rsidRDefault="00580D21" w:rsidP="00E5095C">
      <w:pPr>
        <w:spacing w:after="0" w:line="480" w:lineRule="auto"/>
        <w:ind w:firstLine="720"/>
        <w:contextualSpacing/>
        <w:rPr>
          <w:rFonts w:ascii="Times New Roman" w:hAnsi="Times New Roman" w:cs="Times New Roman"/>
          <w:b/>
          <w:sz w:val="28"/>
          <w:szCs w:val="28"/>
        </w:rPr>
      </w:pPr>
      <w:r w:rsidRPr="00E3497D">
        <w:rPr>
          <w:rFonts w:ascii="Palatino Linotype" w:hAnsi="Palatino Linotype" w:cs="Times New Roman"/>
          <w:b/>
          <w:sz w:val="28"/>
          <w:szCs w:val="28"/>
        </w:rPr>
        <w:t xml:space="preserve">One could, of course, turn logic on its head, and </w:t>
      </w:r>
      <w:r w:rsidRPr="00FF2D63">
        <w:rPr>
          <w:rFonts w:ascii="Palatino Linotype" w:hAnsi="Palatino Linotype" w:cs="Times New Roman"/>
          <w:b/>
          <w:i/>
          <w:sz w:val="28"/>
          <w:szCs w:val="28"/>
        </w:rPr>
        <w:t xml:space="preserve">define </w:t>
      </w:r>
      <w:r w:rsidRPr="00E3497D">
        <w:rPr>
          <w:rFonts w:ascii="Palatino Linotype" w:hAnsi="Palatino Linotype" w:cs="Times New Roman"/>
          <w:b/>
          <w:sz w:val="28"/>
          <w:szCs w:val="28"/>
        </w:rPr>
        <w:t>depression</w:t>
      </w:r>
      <w:r w:rsidRPr="00FF2D63">
        <w:rPr>
          <w:rFonts w:ascii="Palatino Linotype" w:hAnsi="Palatino Linotype" w:cs="Times New Roman"/>
          <w:b/>
          <w:i/>
          <w:sz w:val="28"/>
          <w:szCs w:val="28"/>
        </w:rPr>
        <w:t xml:space="preserve"> </w:t>
      </w:r>
      <w:proofErr w:type="gramStart"/>
      <w:r w:rsidRPr="00E3497D">
        <w:rPr>
          <w:rFonts w:ascii="Palatino Linotype" w:hAnsi="Palatino Linotype" w:cs="Times New Roman"/>
          <w:b/>
          <w:sz w:val="28"/>
          <w:szCs w:val="28"/>
        </w:rPr>
        <w:t>as</w:t>
      </w:r>
      <w:r w:rsidR="00E3497D">
        <w:rPr>
          <w:rFonts w:ascii="Palatino Linotype" w:hAnsi="Palatino Linotype" w:cs="Times New Roman"/>
          <w:b/>
          <w:sz w:val="28"/>
          <w:szCs w:val="28"/>
        </w:rPr>
        <w:t xml:space="preserve"> </w:t>
      </w:r>
      <w:r w:rsidRPr="00E3497D">
        <w:rPr>
          <w:rFonts w:ascii="Palatino Linotype" w:hAnsi="Palatino Linotype" w:cs="Times New Roman"/>
          <w:b/>
          <w:sz w:val="28"/>
          <w:szCs w:val="28"/>
        </w:rPr>
        <w:t xml:space="preserve"> </w:t>
      </w:r>
      <w:r w:rsidR="00E3497D" w:rsidRPr="00E3497D">
        <w:rPr>
          <w:rFonts w:ascii="Palatino Linotype" w:hAnsi="Palatino Linotype" w:cs="Times New Roman"/>
          <w:b/>
          <w:i/>
          <w:sz w:val="28"/>
          <w:szCs w:val="28"/>
        </w:rPr>
        <w:t>the</w:t>
      </w:r>
      <w:proofErr w:type="gramEnd"/>
      <w:r w:rsidR="00E3497D" w:rsidRPr="00E3497D">
        <w:rPr>
          <w:rFonts w:ascii="Palatino Linotype" w:hAnsi="Palatino Linotype" w:cs="Times New Roman"/>
          <w:b/>
          <w:i/>
          <w:sz w:val="28"/>
          <w:szCs w:val="28"/>
        </w:rPr>
        <w:t xml:space="preserve"> emotional state </w:t>
      </w:r>
      <w:r w:rsidRPr="00E3497D">
        <w:rPr>
          <w:rFonts w:ascii="Palatino Linotype" w:hAnsi="Palatino Linotype" w:cs="Times New Roman"/>
          <w:b/>
          <w:i/>
          <w:sz w:val="28"/>
          <w:szCs w:val="28"/>
        </w:rPr>
        <w:t>relieved by serotonin uptake</w:t>
      </w:r>
      <w:r w:rsidR="00E3497D" w:rsidRPr="00E3497D">
        <w:rPr>
          <w:rFonts w:ascii="Palatino Linotype" w:hAnsi="Palatino Linotype" w:cs="Times New Roman"/>
          <w:b/>
          <w:i/>
          <w:sz w:val="28"/>
          <w:szCs w:val="28"/>
        </w:rPr>
        <w:t xml:space="preserve">  </w:t>
      </w:r>
      <w:r w:rsidRPr="00E3497D">
        <w:rPr>
          <w:rFonts w:ascii="Palatino Linotype" w:hAnsi="Palatino Linotype" w:cs="Times New Roman"/>
          <w:b/>
          <w:sz w:val="28"/>
          <w:szCs w:val="28"/>
        </w:rPr>
        <w:t>!</w:t>
      </w:r>
    </w:p>
    <w:p w:rsidR="00580D21" w:rsidRPr="00E5095C" w:rsidRDefault="00A93924" w:rsidP="00A93924">
      <w:pPr>
        <w:pStyle w:val="ListParagraph"/>
        <w:spacing w:after="0" w:line="480" w:lineRule="auto"/>
        <w:jc w:val="center"/>
        <w:rPr>
          <w:rFonts w:ascii="Gloucester MT Extra Condensed" w:hAnsi="Gloucester MT Extra Condensed" w:cs="Times New Roman"/>
          <w:b/>
          <w:i/>
          <w:sz w:val="36"/>
          <w:szCs w:val="36"/>
        </w:rPr>
      </w:pPr>
      <w:proofErr w:type="gramStart"/>
      <w:r>
        <w:rPr>
          <w:rFonts w:ascii="Gloucester MT Extra Condensed" w:hAnsi="Gloucester MT Extra Condensed" w:cs="Times New Roman"/>
          <w:b/>
          <w:i/>
          <w:sz w:val="36"/>
          <w:szCs w:val="36"/>
        </w:rPr>
        <w:t>(vi)</w:t>
      </w:r>
      <w:r w:rsidR="008C5576">
        <w:rPr>
          <w:rFonts w:ascii="Gloucester MT Extra Condensed" w:hAnsi="Gloucester MT Extra Condensed" w:cs="Times New Roman"/>
          <w:b/>
          <w:i/>
          <w:sz w:val="36"/>
          <w:szCs w:val="36"/>
        </w:rPr>
        <w:t xml:space="preserve"> </w:t>
      </w:r>
      <w:r w:rsidR="00D3167D">
        <w:rPr>
          <w:rFonts w:ascii="Gloucester MT Extra Condensed" w:hAnsi="Gloucester MT Extra Condensed" w:cs="Times New Roman"/>
          <w:b/>
          <w:i/>
          <w:sz w:val="36"/>
          <w:szCs w:val="36"/>
        </w:rPr>
        <w:t>Psycho</w:t>
      </w:r>
      <w:r w:rsidR="00580D21" w:rsidRPr="00E5095C">
        <w:rPr>
          <w:rFonts w:ascii="Gloucester MT Extra Condensed" w:hAnsi="Gloucester MT Extra Condensed" w:cs="Times New Roman"/>
          <w:b/>
          <w:i/>
          <w:sz w:val="36"/>
          <w:szCs w:val="36"/>
        </w:rPr>
        <w:t>analysis</w:t>
      </w:r>
      <w:proofErr w:type="gramEnd"/>
    </w:p>
    <w:p w:rsidR="00580D21" w:rsidRPr="00FF2D63" w:rsidRDefault="00580D21" w:rsidP="00D649A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Not all current theories of the mind are red</w:t>
      </w:r>
      <w:r w:rsidR="00EF642C">
        <w:rPr>
          <w:rFonts w:ascii="Palatino Linotype" w:hAnsi="Palatino Linotype" w:cs="Times New Roman"/>
          <w:b/>
          <w:sz w:val="28"/>
          <w:szCs w:val="28"/>
        </w:rPr>
        <w:t>uctionist, that is to say, ones</w:t>
      </w:r>
      <w:r w:rsidRPr="00FF2D63">
        <w:rPr>
          <w:rFonts w:ascii="Palatino Linotype" w:hAnsi="Palatino Linotype" w:cs="Times New Roman"/>
          <w:b/>
          <w:sz w:val="28"/>
          <w:szCs w:val="28"/>
        </w:rPr>
        <w:t xml:space="preserve"> </w:t>
      </w:r>
      <w:proofErr w:type="gramStart"/>
      <w:r w:rsidRPr="00FF2D63">
        <w:rPr>
          <w:rFonts w:ascii="Palatino Linotype" w:hAnsi="Palatino Linotype" w:cs="Times New Roman"/>
          <w:b/>
          <w:sz w:val="28"/>
          <w:szCs w:val="28"/>
        </w:rPr>
        <w:t xml:space="preserve">which </w:t>
      </w:r>
      <w:r w:rsidR="00EF642C">
        <w:rPr>
          <w:rFonts w:ascii="Palatino Linotype" w:hAnsi="Palatino Linotype" w:cs="Times New Roman"/>
          <w:b/>
          <w:sz w:val="28"/>
          <w:szCs w:val="28"/>
        </w:rPr>
        <w:t xml:space="preserve"> </w:t>
      </w:r>
      <w:r w:rsidRPr="00FF2D63">
        <w:rPr>
          <w:rFonts w:ascii="Palatino Linotype" w:hAnsi="Palatino Linotype" w:cs="Times New Roman"/>
          <w:b/>
          <w:sz w:val="28"/>
          <w:szCs w:val="28"/>
        </w:rPr>
        <w:t>reduce</w:t>
      </w:r>
      <w:proofErr w:type="gramEnd"/>
      <w:r w:rsidRPr="00FF2D63">
        <w:rPr>
          <w:rFonts w:ascii="Palatino Linotype" w:hAnsi="Palatino Linotype" w:cs="Times New Roman"/>
          <w:b/>
          <w:sz w:val="28"/>
          <w:szCs w:val="28"/>
        </w:rPr>
        <w:t xml:space="preserve"> thinking and feeling to chemistry and physics. There exists a theory</w:t>
      </w:r>
      <w:r w:rsidR="00EF642C">
        <w:rPr>
          <w:rFonts w:ascii="Palatino Linotype" w:hAnsi="Palatino Linotype" w:cs="Times New Roman"/>
          <w:b/>
          <w:sz w:val="28"/>
          <w:szCs w:val="28"/>
        </w:rPr>
        <w:t xml:space="preserve"> of emotional states, based, so it claims, on observation, but really </w:t>
      </w:r>
      <w:proofErr w:type="gramStart"/>
      <w:r w:rsidR="00EF642C">
        <w:rPr>
          <w:rFonts w:ascii="Palatino Linotype" w:hAnsi="Palatino Linotype" w:cs="Times New Roman"/>
          <w:b/>
          <w:sz w:val="28"/>
          <w:szCs w:val="28"/>
        </w:rPr>
        <w:t>more  on</w:t>
      </w:r>
      <w:proofErr w:type="gramEnd"/>
      <w:r w:rsidR="00EF642C">
        <w:rPr>
          <w:rFonts w:ascii="Palatino Linotype" w:hAnsi="Palatino Linotype" w:cs="Times New Roman"/>
          <w:b/>
          <w:sz w:val="28"/>
          <w:szCs w:val="28"/>
        </w:rPr>
        <w:t xml:space="preserve"> literature, </w:t>
      </w:r>
      <w:r w:rsidRPr="00FF2D63">
        <w:rPr>
          <w:rFonts w:ascii="Palatino Linotype" w:hAnsi="Palatino Linotype" w:cs="Times New Roman"/>
          <w:b/>
          <w:sz w:val="28"/>
          <w:szCs w:val="28"/>
        </w:rPr>
        <w:t>which continues to exercise great influence in medic</w:t>
      </w:r>
      <w:r w:rsidR="00EF642C">
        <w:rPr>
          <w:rFonts w:ascii="Palatino Linotype" w:hAnsi="Palatino Linotype" w:cs="Times New Roman"/>
          <w:b/>
          <w:sz w:val="28"/>
          <w:szCs w:val="28"/>
        </w:rPr>
        <w:t>ine, human relations, fiction, theoretical psychology</w:t>
      </w:r>
      <w:r w:rsidRPr="00FF2D63">
        <w:rPr>
          <w:rFonts w:ascii="Palatino Linotype" w:hAnsi="Palatino Linotype" w:cs="Times New Roman"/>
          <w:b/>
          <w:sz w:val="28"/>
          <w:szCs w:val="28"/>
        </w:rPr>
        <w:t xml:space="preserve"> and education. We refer to Freud's </w:t>
      </w:r>
      <w:r w:rsidR="00D3167D">
        <w:rPr>
          <w:rFonts w:ascii="Palatino Linotype" w:hAnsi="Palatino Linotype" w:cs="Times New Roman"/>
          <w:b/>
          <w:sz w:val="28"/>
          <w:szCs w:val="28"/>
        </w:rPr>
        <w:t>psycho</w:t>
      </w:r>
      <w:r w:rsidR="00744C6D" w:rsidRPr="00FF2D63">
        <w:rPr>
          <w:rFonts w:ascii="Palatino Linotype" w:hAnsi="Palatino Linotype" w:cs="Times New Roman"/>
          <w:b/>
          <w:sz w:val="28"/>
          <w:szCs w:val="28"/>
        </w:rPr>
        <w:t xml:space="preserve">analysis and its </w:t>
      </w:r>
      <w:proofErr w:type="gramStart"/>
      <w:r w:rsidR="00744C6D" w:rsidRPr="00FF2D63">
        <w:rPr>
          <w:rFonts w:ascii="Palatino Linotype" w:hAnsi="Palatino Linotype" w:cs="Times New Roman"/>
          <w:b/>
          <w:sz w:val="28"/>
          <w:szCs w:val="28"/>
        </w:rPr>
        <w:t xml:space="preserve">many </w:t>
      </w:r>
      <w:r w:rsidRPr="00FF2D63">
        <w:rPr>
          <w:rFonts w:ascii="Palatino Linotype" w:hAnsi="Palatino Linotype" w:cs="Times New Roman"/>
          <w:b/>
          <w:sz w:val="28"/>
          <w:szCs w:val="28"/>
        </w:rPr>
        <w:t xml:space="preserve"> associated</w:t>
      </w:r>
      <w:proofErr w:type="gramEnd"/>
      <w:r w:rsidRPr="00FF2D63">
        <w:rPr>
          <w:rFonts w:ascii="Palatino Linotype" w:hAnsi="Palatino Linotype" w:cs="Times New Roman"/>
          <w:b/>
          <w:sz w:val="28"/>
          <w:szCs w:val="28"/>
        </w:rPr>
        <w:t xml:space="preserve"> confessions. To many people it continues to </w:t>
      </w:r>
      <w:r w:rsidR="00FE3D99" w:rsidRPr="00FF2D63">
        <w:rPr>
          <w:rFonts w:ascii="Palatino Linotype" w:hAnsi="Palatino Linotype" w:cs="Times New Roman"/>
          <w:b/>
          <w:sz w:val="28"/>
          <w:szCs w:val="28"/>
        </w:rPr>
        <w:t>function as</w:t>
      </w:r>
      <w:r w:rsidRPr="00FF2D63">
        <w:rPr>
          <w:rFonts w:ascii="Palatino Linotype" w:hAnsi="Palatino Linotype" w:cs="Times New Roman"/>
          <w:b/>
          <w:sz w:val="28"/>
          <w:szCs w:val="28"/>
        </w:rPr>
        <w:t xml:space="preserve"> the paradigm of a scientific </w:t>
      </w:r>
      <w:r w:rsidRPr="00FF2D63">
        <w:rPr>
          <w:rFonts w:ascii="Palatino Linotype" w:hAnsi="Palatino Linotype" w:cs="Times New Roman"/>
          <w:b/>
          <w:sz w:val="28"/>
          <w:szCs w:val="28"/>
        </w:rPr>
        <w:lastRenderedPageBreak/>
        <w:t xml:space="preserve">theory of the origin of neuroses, </w:t>
      </w:r>
      <w:r w:rsidR="00EF642C">
        <w:rPr>
          <w:rFonts w:ascii="Palatino Linotype" w:hAnsi="Palatino Linotype" w:cs="Times New Roman"/>
          <w:b/>
          <w:sz w:val="28"/>
          <w:szCs w:val="28"/>
        </w:rPr>
        <w:t xml:space="preserve">that is to say the </w:t>
      </w:r>
      <w:r w:rsidRPr="00FF2D63">
        <w:rPr>
          <w:rFonts w:ascii="Palatino Linotype" w:hAnsi="Palatino Linotype" w:cs="Times New Roman"/>
          <w:b/>
          <w:sz w:val="28"/>
          <w:szCs w:val="28"/>
        </w:rPr>
        <w:t>emotional pathologies</w:t>
      </w:r>
      <w:r w:rsidR="00EF642C">
        <w:rPr>
          <w:rFonts w:ascii="Palatino Linotype" w:hAnsi="Palatino Linotype" w:cs="Times New Roman"/>
          <w:b/>
          <w:sz w:val="28"/>
          <w:szCs w:val="28"/>
        </w:rPr>
        <w:t xml:space="preserve"> now given the ridiculous appellation of ‘dysfunctions’</w:t>
      </w:r>
      <w:r w:rsidRPr="00FF2D63">
        <w:rPr>
          <w:rFonts w:ascii="Palatino Linotype" w:hAnsi="Palatino Linotype" w:cs="Times New Roman"/>
          <w:b/>
          <w:sz w:val="28"/>
          <w:szCs w:val="28"/>
        </w:rPr>
        <w:t>.</w:t>
      </w:r>
    </w:p>
    <w:p w:rsidR="00580D21" w:rsidRPr="00FF2D63" w:rsidRDefault="00580D21" w:rsidP="00D649A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The persistence of an idea over a l</w:t>
      </w:r>
      <w:r w:rsidR="00744C6D" w:rsidRPr="00FF2D63">
        <w:rPr>
          <w:rFonts w:ascii="Palatino Linotype" w:hAnsi="Palatino Linotype" w:cs="Times New Roman"/>
          <w:b/>
          <w:sz w:val="28"/>
          <w:szCs w:val="28"/>
        </w:rPr>
        <w:t>ong period of time is wrongly</w:t>
      </w:r>
      <w:r w:rsidRPr="00FF2D63">
        <w:rPr>
          <w:rFonts w:ascii="Palatino Linotype" w:hAnsi="Palatino Linotype" w:cs="Times New Roman"/>
          <w:b/>
          <w:sz w:val="28"/>
          <w:szCs w:val="28"/>
        </w:rPr>
        <w:t xml:space="preserve"> interpreted by the popular mind as sufficient evidence of its credibility. Despite 500 years of attacks </w:t>
      </w:r>
      <w:r w:rsidR="00FE3D99" w:rsidRPr="00FF2D63">
        <w:rPr>
          <w:rFonts w:ascii="Palatino Linotype" w:hAnsi="Palatino Linotype" w:cs="Times New Roman"/>
          <w:b/>
          <w:sz w:val="28"/>
          <w:szCs w:val="28"/>
        </w:rPr>
        <w:t>on the</w:t>
      </w:r>
      <w:r w:rsidRPr="00FF2D63">
        <w:rPr>
          <w:rFonts w:ascii="Palatino Linotype" w:hAnsi="Palatino Linotype" w:cs="Times New Roman"/>
          <w:b/>
          <w:sz w:val="28"/>
          <w:szCs w:val="28"/>
        </w:rPr>
        <w:t xml:space="preserve"> account in Genesis of the creation of the world</w:t>
      </w:r>
      <w:r w:rsidR="00FE3D99" w:rsidRPr="00FF2D63">
        <w:rPr>
          <w:rFonts w:ascii="Palatino Linotype" w:hAnsi="Palatino Linotype" w:cs="Times New Roman"/>
          <w:b/>
          <w:sz w:val="28"/>
          <w:szCs w:val="28"/>
        </w:rPr>
        <w:t>, millions</w:t>
      </w:r>
      <w:r w:rsidRPr="00FF2D63">
        <w:rPr>
          <w:rFonts w:ascii="Palatino Linotype" w:hAnsi="Palatino Linotype" w:cs="Times New Roman"/>
          <w:b/>
          <w:sz w:val="28"/>
          <w:szCs w:val="28"/>
        </w:rPr>
        <w:t xml:space="preserve"> still believe in </w:t>
      </w:r>
      <w:r w:rsidR="00FE3D99" w:rsidRPr="00FF2D63">
        <w:rPr>
          <w:rFonts w:ascii="Palatino Linotype" w:hAnsi="Palatino Linotype" w:cs="Times New Roman"/>
          <w:b/>
          <w:sz w:val="28"/>
          <w:szCs w:val="28"/>
        </w:rPr>
        <w:t>its literal</w:t>
      </w:r>
      <w:r w:rsidR="00744C6D" w:rsidRPr="00FF2D63">
        <w:rPr>
          <w:rFonts w:ascii="Palatino Linotype" w:hAnsi="Palatino Linotype" w:cs="Times New Roman"/>
          <w:b/>
          <w:sz w:val="28"/>
          <w:szCs w:val="28"/>
        </w:rPr>
        <w:t xml:space="preserve"> truth</w:t>
      </w:r>
      <w:r w:rsidRPr="00FF2D63">
        <w:rPr>
          <w:rFonts w:ascii="Palatino Linotype" w:hAnsi="Palatino Linotype" w:cs="Times New Roman"/>
          <w:b/>
          <w:sz w:val="28"/>
          <w:szCs w:val="28"/>
        </w:rPr>
        <w:t xml:space="preserve">. </w:t>
      </w:r>
      <w:proofErr w:type="gramStart"/>
      <w:r w:rsidR="00FE3D99" w:rsidRPr="00FF2D63">
        <w:rPr>
          <w:rFonts w:ascii="Palatino Linotype" w:hAnsi="Palatino Linotype" w:cs="Times New Roman"/>
          <w:b/>
          <w:sz w:val="28"/>
          <w:szCs w:val="28"/>
        </w:rPr>
        <w:t xml:space="preserve">Stalinism </w:t>
      </w:r>
      <w:r w:rsidR="00D3167D">
        <w:rPr>
          <w:rFonts w:ascii="Palatino Linotype" w:hAnsi="Palatino Linotype" w:cs="Times New Roman"/>
          <w:b/>
          <w:sz w:val="28"/>
          <w:szCs w:val="28"/>
        </w:rPr>
        <w:t xml:space="preserve"> </w:t>
      </w:r>
      <w:r w:rsidR="00FE3D99" w:rsidRPr="00FF2D63">
        <w:rPr>
          <w:rFonts w:ascii="Palatino Linotype" w:hAnsi="Palatino Linotype" w:cs="Times New Roman"/>
          <w:b/>
          <w:sz w:val="28"/>
          <w:szCs w:val="28"/>
        </w:rPr>
        <w:t>reigned</w:t>
      </w:r>
      <w:proofErr w:type="gramEnd"/>
      <w:r w:rsidR="00FE3D99" w:rsidRPr="00FF2D63">
        <w:rPr>
          <w:rFonts w:ascii="Palatino Linotype" w:hAnsi="Palatino Linotype" w:cs="Times New Roman"/>
          <w:b/>
          <w:sz w:val="28"/>
          <w:szCs w:val="28"/>
        </w:rPr>
        <w:t xml:space="preserve"> over much of the world from 1922 to 1991 and is still going strong in North Korea, Vietnam, Cuba and China. </w:t>
      </w:r>
      <w:r w:rsidRPr="00FF2D63">
        <w:rPr>
          <w:rFonts w:ascii="Palatino Linotype" w:hAnsi="Palatino Linotype" w:cs="Times New Roman"/>
          <w:b/>
          <w:sz w:val="28"/>
          <w:szCs w:val="28"/>
        </w:rPr>
        <w:t xml:space="preserve">The appeal </w:t>
      </w:r>
      <w:r w:rsidR="00FE3D99" w:rsidRPr="00FF2D63">
        <w:rPr>
          <w:rFonts w:ascii="Palatino Linotype" w:hAnsi="Palatino Linotype" w:cs="Times New Roman"/>
          <w:b/>
          <w:sz w:val="28"/>
          <w:szCs w:val="28"/>
        </w:rPr>
        <w:t>of Astrology</w:t>
      </w:r>
      <w:r w:rsidRPr="00FF2D63">
        <w:rPr>
          <w:rFonts w:ascii="Palatino Linotype" w:hAnsi="Palatino Linotype" w:cs="Times New Roman"/>
          <w:b/>
          <w:sz w:val="28"/>
          <w:szCs w:val="28"/>
        </w:rPr>
        <w:t xml:space="preserve"> has not diminished since its invention in Babylonia 5000 years ago.</w:t>
      </w:r>
    </w:p>
    <w:p w:rsidR="00580D21" w:rsidRPr="00FF2D63" w:rsidRDefault="00580D21" w:rsidP="00D649A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Psychoanalysis has long outlived its lack</w:t>
      </w:r>
      <w:r w:rsidR="00744C6D" w:rsidRPr="00FF2D63">
        <w:rPr>
          <w:rFonts w:ascii="Palatino Linotype" w:hAnsi="Palatino Linotype" w:cs="Times New Roman"/>
          <w:b/>
          <w:sz w:val="28"/>
          <w:szCs w:val="28"/>
        </w:rPr>
        <w:t xml:space="preserve"> of credibility. Numerous expose</w:t>
      </w:r>
      <w:r w:rsidRPr="00FF2D63">
        <w:rPr>
          <w:rFonts w:ascii="Palatino Linotype" w:hAnsi="Palatino Linotype" w:cs="Times New Roman"/>
          <w:b/>
          <w:sz w:val="28"/>
          <w:szCs w:val="28"/>
        </w:rPr>
        <w:t xml:space="preserve">s have demonstrated that it </w:t>
      </w:r>
      <w:r w:rsidR="00FE3D99" w:rsidRPr="00FF2D63">
        <w:rPr>
          <w:rFonts w:ascii="Palatino Linotype" w:hAnsi="Palatino Linotype" w:cs="Times New Roman"/>
          <w:b/>
          <w:sz w:val="28"/>
          <w:szCs w:val="28"/>
        </w:rPr>
        <w:t>lacks any</w:t>
      </w:r>
      <w:r w:rsidRPr="00FF2D63">
        <w:rPr>
          <w:rFonts w:ascii="Palatino Linotype" w:hAnsi="Palatino Linotype" w:cs="Times New Roman"/>
          <w:b/>
          <w:sz w:val="28"/>
          <w:szCs w:val="28"/>
        </w:rPr>
        <w:t xml:space="preserve"> foundation in scientific method, observation, experiment or therapeutic effectiveness </w:t>
      </w:r>
      <w:r w:rsidR="00FE3D99" w:rsidRPr="00FF2D63">
        <w:rPr>
          <w:rFonts w:ascii="Palatino Linotype" w:hAnsi="Palatino Linotype" w:cs="Times New Roman"/>
          <w:b/>
          <w:sz w:val="28"/>
          <w:szCs w:val="28"/>
        </w:rPr>
        <w:t>(Fisher</w:t>
      </w:r>
      <w:r w:rsidRPr="00FF2D63">
        <w:rPr>
          <w:rFonts w:ascii="Palatino Linotype" w:hAnsi="Palatino Linotype" w:cs="Times New Roman"/>
          <w:b/>
          <w:sz w:val="28"/>
          <w:szCs w:val="28"/>
        </w:rPr>
        <w:t xml:space="preserve"> and </w:t>
      </w:r>
      <w:r w:rsidR="00FE3D99" w:rsidRPr="00FF2D63">
        <w:rPr>
          <w:rFonts w:ascii="Palatino Linotype" w:hAnsi="Palatino Linotype" w:cs="Times New Roman"/>
          <w:b/>
          <w:sz w:val="28"/>
          <w:szCs w:val="28"/>
        </w:rPr>
        <w:t>Greenberg;</w:t>
      </w:r>
      <w:r w:rsidRPr="00FF2D63">
        <w:rPr>
          <w:rFonts w:ascii="Palatino Linotype" w:hAnsi="Palatino Linotype" w:cs="Times New Roman"/>
          <w:b/>
          <w:sz w:val="28"/>
          <w:szCs w:val="28"/>
        </w:rPr>
        <w:t xml:space="preserve"> </w:t>
      </w:r>
      <w:r w:rsidR="00D52487" w:rsidRPr="00FF2D63">
        <w:rPr>
          <w:rFonts w:ascii="Palatino Linotype" w:hAnsi="Palatino Linotype" w:cs="Times New Roman"/>
          <w:b/>
          <w:sz w:val="28"/>
          <w:szCs w:val="28"/>
        </w:rPr>
        <w:t xml:space="preserve">Dawes; </w:t>
      </w:r>
      <w:r w:rsidRPr="00FF2D63">
        <w:rPr>
          <w:rFonts w:ascii="Palatino Linotype" w:hAnsi="Palatino Linotype" w:cs="Times New Roman"/>
          <w:b/>
          <w:sz w:val="28"/>
          <w:szCs w:val="28"/>
        </w:rPr>
        <w:t xml:space="preserve">Crews; </w:t>
      </w:r>
      <w:r w:rsidR="00FE3D99" w:rsidRPr="00FF2D63">
        <w:rPr>
          <w:rFonts w:ascii="Palatino Linotype" w:hAnsi="Palatino Linotype" w:cs="Times New Roman"/>
          <w:b/>
          <w:sz w:val="28"/>
          <w:szCs w:val="28"/>
        </w:rPr>
        <w:t>Masson</w:t>
      </w:r>
      <w:r w:rsidR="00301B72" w:rsidRPr="00FF2D63">
        <w:rPr>
          <w:rFonts w:ascii="Palatino Linotype" w:hAnsi="Palatino Linotype" w:cs="Times New Roman"/>
          <w:b/>
          <w:sz w:val="28"/>
          <w:szCs w:val="28"/>
        </w:rPr>
        <w:t xml:space="preserve"> and </w:t>
      </w:r>
      <w:proofErr w:type="gramStart"/>
      <w:r w:rsidR="00301B72" w:rsidRPr="00FF2D63">
        <w:rPr>
          <w:rFonts w:ascii="Palatino Linotype" w:hAnsi="Palatino Linotype" w:cs="Times New Roman"/>
          <w:b/>
          <w:sz w:val="28"/>
          <w:szCs w:val="28"/>
        </w:rPr>
        <w:t xml:space="preserve">others </w:t>
      </w:r>
      <w:r w:rsidR="00FE3D99" w:rsidRPr="00FF2D63">
        <w:rPr>
          <w:rFonts w:ascii="Palatino Linotype" w:hAnsi="Palatino Linotype" w:cs="Times New Roman"/>
          <w:b/>
          <w:sz w:val="28"/>
          <w:szCs w:val="28"/>
        </w:rPr>
        <w:t>)</w:t>
      </w:r>
      <w:proofErr w:type="gramEnd"/>
      <w:r w:rsidRPr="00FF2D63">
        <w:rPr>
          <w:rFonts w:ascii="Palatino Linotype" w:hAnsi="Palatino Linotype" w:cs="Times New Roman"/>
          <w:b/>
          <w:sz w:val="28"/>
          <w:szCs w:val="28"/>
        </w:rPr>
        <w:t xml:space="preserve">. Yet its presumption of authority, </w:t>
      </w:r>
      <w:r w:rsidR="00301B72" w:rsidRPr="00FF2D63">
        <w:rPr>
          <w:rFonts w:ascii="Palatino Linotype" w:hAnsi="Palatino Linotype" w:cs="Times New Roman"/>
          <w:b/>
          <w:sz w:val="28"/>
          <w:szCs w:val="28"/>
        </w:rPr>
        <w:t xml:space="preserve">though </w:t>
      </w:r>
      <w:r w:rsidRPr="00FF2D63">
        <w:rPr>
          <w:rFonts w:ascii="Palatino Linotype" w:hAnsi="Palatino Linotype" w:cs="Times New Roman"/>
          <w:b/>
          <w:sz w:val="28"/>
          <w:szCs w:val="28"/>
        </w:rPr>
        <w:t xml:space="preserve">considerably tarnished, continues to emanate its aura of confusion. As an ideology it is more a religion than a science. </w:t>
      </w:r>
    </w:p>
    <w:p w:rsidR="00580D21" w:rsidRPr="00FF2D63" w:rsidRDefault="00D3167D" w:rsidP="00D649A1">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lastRenderedPageBreak/>
        <w:t>Psycho</w:t>
      </w:r>
      <w:r w:rsidR="00580D21" w:rsidRPr="00FF2D63">
        <w:rPr>
          <w:rFonts w:ascii="Palatino Linotype" w:hAnsi="Palatino Linotype" w:cs="Times New Roman"/>
          <w:b/>
          <w:sz w:val="28"/>
          <w:szCs w:val="28"/>
        </w:rPr>
        <w:t>analysis exists in both popular and professional brands. At a certain moment in his</w:t>
      </w:r>
      <w:r w:rsidR="00A62690">
        <w:rPr>
          <w:rFonts w:ascii="Palatino Linotype" w:hAnsi="Palatino Linotype" w:cs="Times New Roman"/>
          <w:b/>
          <w:sz w:val="28"/>
          <w:szCs w:val="28"/>
        </w:rPr>
        <w:t xml:space="preserve">tory </w:t>
      </w:r>
      <w:r w:rsidR="00580D21" w:rsidRPr="00FF2D63">
        <w:rPr>
          <w:rFonts w:ascii="Palatino Linotype" w:hAnsi="Palatino Linotype" w:cs="Times New Roman"/>
          <w:b/>
          <w:sz w:val="28"/>
          <w:szCs w:val="28"/>
        </w:rPr>
        <w:t xml:space="preserve">the popular </w:t>
      </w:r>
      <w:r w:rsidR="002E663A" w:rsidRPr="00FF2D63">
        <w:rPr>
          <w:rFonts w:ascii="Palatino Linotype" w:hAnsi="Palatino Linotype" w:cs="Times New Roman"/>
          <w:b/>
          <w:sz w:val="28"/>
          <w:szCs w:val="28"/>
        </w:rPr>
        <w:t>version conquered Hollywood; it</w:t>
      </w:r>
      <w:r w:rsidR="00580D21" w:rsidRPr="00FF2D63">
        <w:rPr>
          <w:rFonts w:ascii="Palatino Linotype" w:hAnsi="Palatino Linotype" w:cs="Times New Roman"/>
          <w:b/>
          <w:sz w:val="28"/>
          <w:szCs w:val="28"/>
        </w:rPr>
        <w:t xml:space="preserve"> continues to infect the film industry. It has also spawned numerous pathologies of its own, most notoriously the False Memory Syndrome diagnosis.  The continuing popular endorsement of the Freud/ Jung paradigm is in line with its </w:t>
      </w:r>
      <w:r w:rsidR="002E663A" w:rsidRPr="00FF2D63">
        <w:rPr>
          <w:rFonts w:ascii="Palatino Linotype" w:hAnsi="Palatino Linotype" w:cs="Times New Roman"/>
          <w:b/>
          <w:sz w:val="28"/>
          <w:szCs w:val="28"/>
        </w:rPr>
        <w:t>ready adaptability to stereotypes, prejudices and superstitions</w:t>
      </w:r>
      <w:r w:rsidR="00580D21" w:rsidRPr="00FF2D63">
        <w:rPr>
          <w:rFonts w:ascii="Palatino Linotype" w:hAnsi="Palatino Linotype" w:cs="Times New Roman"/>
          <w:b/>
          <w:sz w:val="28"/>
          <w:szCs w:val="28"/>
        </w:rPr>
        <w:t>,</w:t>
      </w:r>
      <w:r w:rsidR="007653B2">
        <w:rPr>
          <w:rFonts w:ascii="Palatino Linotype" w:hAnsi="Palatino Linotype" w:cs="Times New Roman"/>
          <w:b/>
          <w:sz w:val="28"/>
          <w:szCs w:val="28"/>
        </w:rPr>
        <w:t xml:space="preserve"> its arrant sexism, its </w:t>
      </w:r>
      <w:r w:rsidR="002E663A" w:rsidRPr="00FF2D63">
        <w:rPr>
          <w:rFonts w:ascii="Palatino Linotype" w:hAnsi="Palatino Linotype" w:cs="Times New Roman"/>
          <w:b/>
          <w:sz w:val="28"/>
          <w:szCs w:val="28"/>
        </w:rPr>
        <w:t xml:space="preserve">ad hoc </w:t>
      </w:r>
      <w:r w:rsidR="00580D21" w:rsidRPr="00FF2D63">
        <w:rPr>
          <w:rFonts w:ascii="Palatino Linotype" w:hAnsi="Palatino Linotype" w:cs="Times New Roman"/>
          <w:b/>
          <w:sz w:val="28"/>
          <w:szCs w:val="28"/>
        </w:rPr>
        <w:t xml:space="preserve"> </w:t>
      </w:r>
      <w:r w:rsidR="002E663A" w:rsidRPr="00FF2D63">
        <w:rPr>
          <w:rFonts w:ascii="Palatino Linotype" w:hAnsi="Palatino Linotype" w:cs="Times New Roman"/>
          <w:b/>
          <w:sz w:val="28"/>
          <w:szCs w:val="28"/>
        </w:rPr>
        <w:t>‘</w:t>
      </w:r>
      <w:r w:rsidR="00580D21" w:rsidRPr="00FF2D63">
        <w:rPr>
          <w:rFonts w:ascii="Palatino Linotype" w:hAnsi="Palatino Linotype" w:cs="Times New Roman"/>
          <w:b/>
          <w:sz w:val="28"/>
          <w:szCs w:val="28"/>
        </w:rPr>
        <w:t>systems</w:t>
      </w:r>
      <w:r w:rsidR="002E663A" w:rsidRPr="00FF2D63">
        <w:rPr>
          <w:rFonts w:ascii="Palatino Linotype" w:hAnsi="Palatino Linotype" w:cs="Times New Roman"/>
          <w:b/>
          <w:sz w:val="28"/>
          <w:szCs w:val="28"/>
        </w:rPr>
        <w:t>’</w:t>
      </w:r>
      <w:r w:rsidR="00580D21" w:rsidRPr="00FF2D63">
        <w:rPr>
          <w:rFonts w:ascii="Palatino Linotype" w:hAnsi="Palatino Linotype" w:cs="Times New Roman"/>
          <w:b/>
          <w:sz w:val="28"/>
          <w:szCs w:val="28"/>
        </w:rPr>
        <w:t xml:space="preserve"> of interpretation, </w:t>
      </w:r>
      <w:r w:rsidR="007653B2">
        <w:rPr>
          <w:rFonts w:ascii="Palatino Linotype" w:hAnsi="Palatino Linotype" w:cs="Times New Roman"/>
          <w:b/>
          <w:sz w:val="28"/>
          <w:szCs w:val="28"/>
        </w:rPr>
        <w:t xml:space="preserve">and its </w:t>
      </w:r>
      <w:r w:rsidR="00580D21" w:rsidRPr="00FF2D63">
        <w:rPr>
          <w:rFonts w:ascii="Palatino Linotype" w:hAnsi="Palatino Linotype" w:cs="Times New Roman"/>
          <w:b/>
          <w:sz w:val="28"/>
          <w:szCs w:val="28"/>
        </w:rPr>
        <w:t xml:space="preserve">gross fascination with unnatural sexual desires. </w:t>
      </w:r>
    </w:p>
    <w:p w:rsidR="00580D21" w:rsidRPr="00FF2D63" w:rsidRDefault="00580D21" w:rsidP="00D649A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 xml:space="preserve">Yet less scientific evidence exists for the Oedipus </w:t>
      </w:r>
      <w:proofErr w:type="gramStart"/>
      <w:r w:rsidRPr="00FF2D63">
        <w:rPr>
          <w:rFonts w:ascii="Palatino Linotype" w:hAnsi="Palatino Linotype" w:cs="Times New Roman"/>
          <w:b/>
          <w:sz w:val="28"/>
          <w:szCs w:val="28"/>
        </w:rPr>
        <w:t>Complex</w:t>
      </w:r>
      <w:proofErr w:type="gramEnd"/>
      <w:r w:rsidRPr="00FF2D63">
        <w:rPr>
          <w:rFonts w:ascii="Palatino Linotype" w:hAnsi="Palatino Linotype" w:cs="Times New Roman"/>
          <w:b/>
          <w:sz w:val="28"/>
          <w:szCs w:val="28"/>
        </w:rPr>
        <w:t xml:space="preserve"> than for the divine nature of Christ, for which there </w:t>
      </w:r>
      <w:r w:rsidR="00F97A77" w:rsidRPr="00FF2D63">
        <w:rPr>
          <w:rFonts w:ascii="Palatino Linotype" w:hAnsi="Palatino Linotype" w:cs="Times New Roman"/>
          <w:b/>
          <w:sz w:val="28"/>
          <w:szCs w:val="28"/>
        </w:rPr>
        <w:t xml:space="preserve">is no evidence whatsoever. One </w:t>
      </w:r>
      <w:proofErr w:type="gramStart"/>
      <w:r w:rsidR="00F97A77" w:rsidRPr="00FF2D63">
        <w:rPr>
          <w:rFonts w:ascii="Palatino Linotype" w:hAnsi="Palatino Linotype" w:cs="Times New Roman"/>
          <w:b/>
          <w:sz w:val="28"/>
          <w:szCs w:val="28"/>
        </w:rPr>
        <w:t xml:space="preserve">is </w:t>
      </w:r>
      <w:r w:rsidRPr="00FF2D63">
        <w:rPr>
          <w:rFonts w:ascii="Palatino Linotype" w:hAnsi="Palatino Linotype" w:cs="Times New Roman"/>
          <w:b/>
          <w:sz w:val="28"/>
          <w:szCs w:val="28"/>
        </w:rPr>
        <w:t xml:space="preserve"> dealing</w:t>
      </w:r>
      <w:proofErr w:type="gramEnd"/>
      <w:r w:rsidRPr="00FF2D63">
        <w:rPr>
          <w:rFonts w:ascii="Palatino Linotype" w:hAnsi="Palatino Linotype" w:cs="Times New Roman"/>
          <w:b/>
          <w:sz w:val="28"/>
          <w:szCs w:val="28"/>
        </w:rPr>
        <w:t xml:space="preserve"> with a delusional system, that is to say an ideology. </w:t>
      </w:r>
    </w:p>
    <w:p w:rsidR="00580D21" w:rsidRPr="00FF2D63" w:rsidRDefault="00580D21" w:rsidP="00D649A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 xml:space="preserve">Ideologies </w:t>
      </w:r>
      <w:r w:rsidR="00F97A77" w:rsidRPr="00FF2D63">
        <w:rPr>
          <w:rFonts w:ascii="Palatino Linotype" w:hAnsi="Palatino Linotype" w:cs="Times New Roman"/>
          <w:b/>
          <w:sz w:val="28"/>
          <w:szCs w:val="28"/>
        </w:rPr>
        <w:t xml:space="preserve">may </w:t>
      </w:r>
      <w:proofErr w:type="spellStart"/>
      <w:r w:rsidR="00F97A77" w:rsidRPr="00FF2D63">
        <w:rPr>
          <w:rFonts w:ascii="Palatino Linotype" w:hAnsi="Palatino Linotype" w:cs="Times New Roman"/>
          <w:b/>
          <w:sz w:val="28"/>
          <w:szCs w:val="28"/>
        </w:rPr>
        <w:t>enshackle</w:t>
      </w:r>
      <w:proofErr w:type="spellEnd"/>
      <w:r w:rsidR="00F97A77" w:rsidRPr="00FF2D63">
        <w:rPr>
          <w:rFonts w:ascii="Palatino Linotype" w:hAnsi="Palatino Linotype" w:cs="Times New Roman"/>
          <w:b/>
          <w:sz w:val="28"/>
          <w:szCs w:val="28"/>
        </w:rPr>
        <w:t xml:space="preserve"> the minds of entire</w:t>
      </w:r>
      <w:r w:rsidRPr="00FF2D63">
        <w:rPr>
          <w:rFonts w:ascii="Palatino Linotype" w:hAnsi="Palatino Linotype" w:cs="Times New Roman"/>
          <w:b/>
          <w:sz w:val="28"/>
          <w:szCs w:val="28"/>
        </w:rPr>
        <w:t xml:space="preserve"> </w:t>
      </w:r>
      <w:r w:rsidR="00FE3D99" w:rsidRPr="00FF2D63">
        <w:rPr>
          <w:rFonts w:ascii="Palatino Linotype" w:hAnsi="Palatino Linotype" w:cs="Times New Roman"/>
          <w:b/>
          <w:sz w:val="28"/>
          <w:szCs w:val="28"/>
        </w:rPr>
        <w:t>civilizations for</w:t>
      </w:r>
      <w:r w:rsidR="007653B2">
        <w:rPr>
          <w:rFonts w:ascii="Palatino Linotype" w:hAnsi="Palatino Linotype" w:cs="Times New Roman"/>
          <w:b/>
          <w:sz w:val="28"/>
          <w:szCs w:val="28"/>
        </w:rPr>
        <w:t xml:space="preserve"> centuries, even </w:t>
      </w:r>
      <w:r w:rsidRPr="00FF2D63">
        <w:rPr>
          <w:rFonts w:ascii="Palatino Linotype" w:hAnsi="Palatino Linotype" w:cs="Times New Roman"/>
          <w:b/>
          <w:sz w:val="28"/>
          <w:szCs w:val="28"/>
        </w:rPr>
        <w:t xml:space="preserve">though there may have been no more corroborative evidence for them at their beginnings than in their fading away. </w:t>
      </w:r>
    </w:p>
    <w:p w:rsidR="00580D21" w:rsidRPr="00FF2D63" w:rsidRDefault="00580D21" w:rsidP="00F97A77">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lastRenderedPageBreak/>
        <w:t>Still</w:t>
      </w:r>
      <w:r w:rsidR="00F97A77" w:rsidRPr="00FF2D63">
        <w:rPr>
          <w:rFonts w:ascii="Palatino Linotype" w:hAnsi="Palatino Linotype" w:cs="Times New Roman"/>
          <w:b/>
          <w:sz w:val="28"/>
          <w:szCs w:val="28"/>
        </w:rPr>
        <w:t xml:space="preserve">, </w:t>
      </w:r>
      <w:r w:rsidRPr="00FF2D63">
        <w:rPr>
          <w:rFonts w:ascii="Palatino Linotype" w:hAnsi="Palatino Linotype" w:cs="Times New Roman"/>
          <w:b/>
          <w:sz w:val="28"/>
          <w:szCs w:val="28"/>
        </w:rPr>
        <w:t>ideol</w:t>
      </w:r>
      <w:r w:rsidR="00F97A77" w:rsidRPr="00FF2D63">
        <w:rPr>
          <w:rFonts w:ascii="Palatino Linotype" w:hAnsi="Palatino Linotype" w:cs="Times New Roman"/>
          <w:b/>
          <w:sz w:val="28"/>
          <w:szCs w:val="28"/>
        </w:rPr>
        <w:t>ogies have some positive benefits</w:t>
      </w:r>
      <w:r w:rsidR="0072551A">
        <w:rPr>
          <w:rFonts w:ascii="Palatino Linotype" w:hAnsi="Palatino Linotype" w:cs="Times New Roman"/>
          <w:b/>
          <w:sz w:val="28"/>
          <w:szCs w:val="28"/>
        </w:rPr>
        <w:t xml:space="preserve">. The successful ones are often a brilliant </w:t>
      </w:r>
      <w:r w:rsidRPr="00FF2D63">
        <w:rPr>
          <w:rFonts w:ascii="Palatino Linotype" w:hAnsi="Palatino Linotype" w:cs="Times New Roman"/>
          <w:b/>
          <w:sz w:val="28"/>
          <w:szCs w:val="28"/>
        </w:rPr>
        <w:t>synthesis of a wide range of philosophical and ethical thought. Our experience with Christianity, Islam, Communism, Psycho-Analysis and so on, show that the</w:t>
      </w:r>
      <w:r w:rsidR="0072551A">
        <w:rPr>
          <w:rFonts w:ascii="Palatino Linotype" w:hAnsi="Palatino Linotype" w:cs="Times New Roman"/>
          <w:b/>
          <w:sz w:val="28"/>
          <w:szCs w:val="28"/>
        </w:rPr>
        <w:t>y can,  b</w:t>
      </w:r>
      <w:r w:rsidR="00D3167D">
        <w:rPr>
          <w:rFonts w:ascii="Palatino Linotype" w:hAnsi="Palatino Linotype" w:cs="Times New Roman"/>
          <w:b/>
          <w:sz w:val="28"/>
          <w:szCs w:val="28"/>
        </w:rPr>
        <w:t>y means of an ingenious syncretism</w:t>
      </w:r>
      <w:r w:rsidR="0072551A">
        <w:rPr>
          <w:rFonts w:ascii="Palatino Linotype" w:hAnsi="Palatino Linotype" w:cs="Times New Roman"/>
          <w:b/>
          <w:sz w:val="28"/>
          <w:szCs w:val="28"/>
        </w:rPr>
        <w:t xml:space="preserve"> of incompatible belief systems, </w:t>
      </w:r>
      <w:r w:rsidRPr="00FF2D63">
        <w:rPr>
          <w:rFonts w:ascii="Palatino Linotype" w:hAnsi="Palatino Linotype" w:cs="Times New Roman"/>
          <w:b/>
          <w:sz w:val="28"/>
          <w:szCs w:val="28"/>
        </w:rPr>
        <w:t xml:space="preserve">carry </w:t>
      </w:r>
      <w:r w:rsidR="0072551A">
        <w:rPr>
          <w:rFonts w:ascii="Palatino Linotype" w:hAnsi="Palatino Linotype" w:cs="Times New Roman"/>
          <w:b/>
          <w:sz w:val="28"/>
          <w:szCs w:val="28"/>
        </w:rPr>
        <w:t xml:space="preserve">into the future </w:t>
      </w:r>
      <w:r w:rsidRPr="00FF2D63">
        <w:rPr>
          <w:rFonts w:ascii="Palatino Linotype" w:hAnsi="Palatino Linotype" w:cs="Times New Roman"/>
          <w:b/>
          <w:sz w:val="28"/>
          <w:szCs w:val="28"/>
        </w:rPr>
        <w:t xml:space="preserve">the spirit of the age from which </w:t>
      </w:r>
      <w:r w:rsidR="00F97A77" w:rsidRPr="00FF2D63">
        <w:rPr>
          <w:rFonts w:ascii="Palatino Linotype" w:hAnsi="Palatino Linotype" w:cs="Times New Roman"/>
          <w:b/>
          <w:sz w:val="28"/>
          <w:szCs w:val="28"/>
        </w:rPr>
        <w:t>they originated</w:t>
      </w:r>
      <w:r w:rsidRPr="00FF2D63">
        <w:rPr>
          <w:rFonts w:ascii="Palatino Linotype" w:hAnsi="Palatino Linotype" w:cs="Times New Roman"/>
          <w:b/>
          <w:sz w:val="28"/>
          <w:szCs w:val="28"/>
        </w:rPr>
        <w:t xml:space="preserve">. Unfortunately ideologies then proceed to </w:t>
      </w:r>
      <w:r w:rsidR="0072551A">
        <w:rPr>
          <w:rFonts w:ascii="Palatino Linotype" w:hAnsi="Palatino Linotype" w:cs="Times New Roman"/>
          <w:b/>
          <w:sz w:val="28"/>
          <w:szCs w:val="28"/>
        </w:rPr>
        <w:t xml:space="preserve">petrify </w:t>
      </w:r>
      <w:r w:rsidR="00FE3D99" w:rsidRPr="00FF2D63">
        <w:rPr>
          <w:rFonts w:ascii="Palatino Linotype" w:hAnsi="Palatino Linotype" w:cs="Times New Roman"/>
          <w:b/>
          <w:sz w:val="28"/>
          <w:szCs w:val="28"/>
        </w:rPr>
        <w:t>a</w:t>
      </w:r>
      <w:r w:rsidRPr="00FF2D63">
        <w:rPr>
          <w:rFonts w:ascii="Palatino Linotype" w:hAnsi="Palatino Linotype" w:cs="Times New Roman"/>
          <w:b/>
          <w:sz w:val="28"/>
          <w:szCs w:val="28"/>
        </w:rPr>
        <w:t xml:space="preserve"> thriving context of intellectual discourse into a sterile catechism of dogma, that is to say </w:t>
      </w:r>
      <w:r w:rsidR="00FE3D99" w:rsidRPr="00FF2D63">
        <w:rPr>
          <w:rFonts w:ascii="Palatino Linotype" w:hAnsi="Palatino Linotype" w:cs="Times New Roman"/>
          <w:b/>
          <w:sz w:val="28"/>
          <w:szCs w:val="28"/>
        </w:rPr>
        <w:t>some reductive</w:t>
      </w:r>
      <w:r w:rsidRPr="00FF2D63">
        <w:rPr>
          <w:rFonts w:ascii="Palatino Linotype" w:hAnsi="Palatino Linotype" w:cs="Times New Roman"/>
          <w:b/>
          <w:sz w:val="28"/>
          <w:szCs w:val="28"/>
        </w:rPr>
        <w:t xml:space="preserve">, over-simplified doctrine. </w:t>
      </w:r>
    </w:p>
    <w:p w:rsidR="00580D21" w:rsidRPr="00FF2D63" w:rsidRDefault="00580D21" w:rsidP="00D649A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 xml:space="preserve">Christianity began as </w:t>
      </w:r>
      <w:r w:rsidR="00FE3D99" w:rsidRPr="00FF2D63">
        <w:rPr>
          <w:rFonts w:ascii="Palatino Linotype" w:hAnsi="Palatino Linotype" w:cs="Times New Roman"/>
          <w:b/>
          <w:sz w:val="28"/>
          <w:szCs w:val="28"/>
        </w:rPr>
        <w:t>a magnificent</w:t>
      </w:r>
      <w:r w:rsidRPr="00FF2D63">
        <w:rPr>
          <w:rFonts w:ascii="Palatino Linotype" w:hAnsi="Palatino Linotype" w:cs="Times New Roman"/>
          <w:b/>
          <w:sz w:val="28"/>
          <w:szCs w:val="28"/>
        </w:rPr>
        <w:t xml:space="preserve"> synthesis of Hellenistic philosophy and Semitic </w:t>
      </w:r>
      <w:r w:rsidR="00FE3D99" w:rsidRPr="00FF2D63">
        <w:rPr>
          <w:rFonts w:ascii="Palatino Linotype" w:hAnsi="Palatino Linotype" w:cs="Times New Roman"/>
          <w:b/>
          <w:sz w:val="28"/>
          <w:szCs w:val="28"/>
        </w:rPr>
        <w:t>religion in</w:t>
      </w:r>
      <w:r w:rsidRPr="00FF2D63">
        <w:rPr>
          <w:rFonts w:ascii="Palatino Linotype" w:hAnsi="Palatino Linotype" w:cs="Times New Roman"/>
          <w:b/>
          <w:sz w:val="28"/>
          <w:szCs w:val="28"/>
        </w:rPr>
        <w:t xml:space="preserve"> the period of the greatest flourishing</w:t>
      </w:r>
      <w:r w:rsidR="000D5CC4">
        <w:rPr>
          <w:rFonts w:ascii="Palatino Linotype" w:hAnsi="Palatino Linotype" w:cs="Times New Roman"/>
          <w:b/>
          <w:sz w:val="28"/>
          <w:szCs w:val="28"/>
        </w:rPr>
        <w:t xml:space="preserve"> of both. It combines Stoicism, </w:t>
      </w:r>
      <w:r w:rsidRPr="00FF2D63">
        <w:rPr>
          <w:rFonts w:ascii="Palatino Linotype" w:hAnsi="Palatino Linotype" w:cs="Times New Roman"/>
          <w:b/>
          <w:sz w:val="28"/>
          <w:szCs w:val="28"/>
        </w:rPr>
        <w:t>Jewish monotheism, the fertility cults of the Ancient Near East, Platonism in</w:t>
      </w:r>
      <w:r w:rsidR="00F97A77" w:rsidRPr="00FF2D63">
        <w:rPr>
          <w:rFonts w:ascii="Palatino Linotype" w:hAnsi="Palatino Linotype" w:cs="Times New Roman"/>
          <w:b/>
          <w:sz w:val="28"/>
          <w:szCs w:val="28"/>
        </w:rPr>
        <w:t xml:space="preserve"> the concept of the Trinity,</w:t>
      </w:r>
      <w:r w:rsidRPr="00FF2D63">
        <w:rPr>
          <w:rFonts w:ascii="Palatino Linotype" w:hAnsi="Palatino Linotype" w:cs="Times New Roman"/>
          <w:b/>
          <w:sz w:val="28"/>
          <w:szCs w:val="28"/>
        </w:rPr>
        <w:t xml:space="preserve"> neo-Platonism in magical rituals of purification, and the Persian</w:t>
      </w:r>
      <w:r w:rsidR="00446355" w:rsidRPr="00FF2D63">
        <w:rPr>
          <w:rFonts w:ascii="Palatino Linotype" w:hAnsi="Palatino Linotype" w:cs="Times New Roman"/>
          <w:b/>
          <w:sz w:val="28"/>
          <w:szCs w:val="28"/>
        </w:rPr>
        <w:t>/Hellenistic</w:t>
      </w:r>
      <w:r w:rsidRPr="00FF2D63">
        <w:rPr>
          <w:rFonts w:ascii="Palatino Linotype" w:hAnsi="Palatino Linotype" w:cs="Times New Roman"/>
          <w:b/>
          <w:sz w:val="28"/>
          <w:szCs w:val="28"/>
        </w:rPr>
        <w:t xml:space="preserve"> institution of </w:t>
      </w:r>
      <w:r w:rsidR="00F97A77" w:rsidRPr="00FF2D63">
        <w:rPr>
          <w:rFonts w:ascii="Palatino Linotype" w:hAnsi="Palatino Linotype" w:cs="Times New Roman"/>
          <w:b/>
          <w:sz w:val="28"/>
          <w:szCs w:val="28"/>
        </w:rPr>
        <w:t>a god-king</w:t>
      </w:r>
      <w:r w:rsidRPr="00FF2D63">
        <w:rPr>
          <w:rFonts w:ascii="Palatino Linotype" w:hAnsi="Palatino Linotype" w:cs="Times New Roman"/>
          <w:b/>
          <w:sz w:val="28"/>
          <w:szCs w:val="28"/>
        </w:rPr>
        <w:t>.</w:t>
      </w:r>
    </w:p>
    <w:p w:rsidR="00580D21" w:rsidRPr="00FF2D63" w:rsidRDefault="00580D21" w:rsidP="00D649A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lastRenderedPageBreak/>
        <w:t xml:space="preserve"> This heavy burden of syncretism is leavened with charming metaphors and fables drawn from a 3000-year tradition of wisdom literature going back to ancient Sumer and Egypt. </w:t>
      </w:r>
    </w:p>
    <w:p w:rsidR="00580D21" w:rsidRPr="00FF2D63" w:rsidRDefault="00580D21" w:rsidP="00D649A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 xml:space="preserve">Likewise, the synthesis of psychotherapy which goes under the name of "psychoanalysis" is </w:t>
      </w:r>
      <w:r w:rsidR="007F62E0" w:rsidRPr="00FF2D63">
        <w:rPr>
          <w:rFonts w:ascii="Palatino Linotype" w:hAnsi="Palatino Linotype" w:cs="Times New Roman"/>
          <w:b/>
          <w:sz w:val="28"/>
          <w:szCs w:val="28"/>
        </w:rPr>
        <w:t>a</w:t>
      </w:r>
      <w:r w:rsidR="00420C91" w:rsidRPr="00FF2D63">
        <w:rPr>
          <w:rFonts w:ascii="Palatino Linotype" w:hAnsi="Palatino Linotype" w:cs="Times New Roman"/>
          <w:b/>
          <w:sz w:val="28"/>
          <w:szCs w:val="28"/>
        </w:rPr>
        <w:t xml:space="preserve"> fascinating</w:t>
      </w:r>
      <w:r w:rsidRPr="00FF2D63">
        <w:rPr>
          <w:rFonts w:ascii="Palatino Linotype" w:hAnsi="Palatino Linotype" w:cs="Times New Roman"/>
          <w:b/>
          <w:sz w:val="28"/>
          <w:szCs w:val="28"/>
        </w:rPr>
        <w:t xml:space="preserve">, if </w:t>
      </w:r>
      <w:r w:rsidR="00420C91" w:rsidRPr="00FF2D63">
        <w:rPr>
          <w:rFonts w:ascii="Palatino Linotype" w:hAnsi="Palatino Linotype" w:cs="Times New Roman"/>
          <w:b/>
          <w:sz w:val="28"/>
          <w:szCs w:val="28"/>
        </w:rPr>
        <w:t>exotic redaction</w:t>
      </w:r>
      <w:r w:rsidRPr="00FF2D63">
        <w:rPr>
          <w:rFonts w:ascii="Palatino Linotype" w:hAnsi="Palatino Linotype" w:cs="Times New Roman"/>
          <w:b/>
          <w:sz w:val="28"/>
          <w:szCs w:val="28"/>
        </w:rPr>
        <w:t xml:space="preserve"> of all the components of the rich ferment of ideas in 19th century psychology: Mesmer's discovery of hypnosis; the study of reflexes; the evidences for an </w:t>
      </w:r>
      <w:r w:rsidR="007F62E0" w:rsidRPr="00FF2D63">
        <w:rPr>
          <w:rFonts w:ascii="Palatino Linotype" w:hAnsi="Palatino Linotype" w:cs="Times New Roman"/>
          <w:b/>
          <w:sz w:val="28"/>
          <w:szCs w:val="28"/>
        </w:rPr>
        <w:t xml:space="preserve">unconscious mind; the </w:t>
      </w:r>
      <w:proofErr w:type="gramStart"/>
      <w:r w:rsidR="007F62E0" w:rsidRPr="00FF2D63">
        <w:rPr>
          <w:rFonts w:ascii="Palatino Linotype" w:hAnsi="Palatino Linotype" w:cs="Times New Roman"/>
          <w:b/>
          <w:sz w:val="28"/>
          <w:szCs w:val="28"/>
        </w:rPr>
        <w:t xml:space="preserve">views </w:t>
      </w:r>
      <w:r w:rsidRPr="00FF2D63">
        <w:rPr>
          <w:rFonts w:ascii="Palatino Linotype" w:hAnsi="Palatino Linotype" w:cs="Times New Roman"/>
          <w:b/>
          <w:sz w:val="28"/>
          <w:szCs w:val="28"/>
        </w:rPr>
        <w:t xml:space="preserve"> of</w:t>
      </w:r>
      <w:proofErr w:type="gramEnd"/>
      <w:r w:rsidRPr="00FF2D63">
        <w:rPr>
          <w:rFonts w:ascii="Palatino Linotype" w:hAnsi="Palatino Linotype" w:cs="Times New Roman"/>
          <w:b/>
          <w:sz w:val="28"/>
          <w:szCs w:val="28"/>
        </w:rPr>
        <w:t xml:space="preserve"> John Locke </w:t>
      </w:r>
      <w:r w:rsidR="007F62E0" w:rsidRPr="00FF2D63">
        <w:rPr>
          <w:rFonts w:ascii="Palatino Linotype" w:hAnsi="Palatino Linotype" w:cs="Times New Roman"/>
          <w:b/>
          <w:sz w:val="28"/>
          <w:szCs w:val="28"/>
        </w:rPr>
        <w:t xml:space="preserve">and others about </w:t>
      </w:r>
      <w:r w:rsidRPr="00FF2D63">
        <w:rPr>
          <w:rFonts w:ascii="Palatino Linotype" w:hAnsi="Palatino Linotype" w:cs="Times New Roman"/>
          <w:b/>
          <w:sz w:val="28"/>
          <w:szCs w:val="28"/>
        </w:rPr>
        <w:t xml:space="preserve">the free association of ideas, and even the </w:t>
      </w:r>
      <w:r w:rsidRPr="00FF2D63">
        <w:rPr>
          <w:rFonts w:ascii="Palatino Linotype" w:hAnsi="Palatino Linotype" w:cs="Times New Roman"/>
          <w:b/>
          <w:i/>
          <w:sz w:val="28"/>
          <w:szCs w:val="28"/>
        </w:rPr>
        <w:t xml:space="preserve">synthetic </w:t>
      </w:r>
      <w:proofErr w:type="spellStart"/>
      <w:r w:rsidRPr="00FF2D63">
        <w:rPr>
          <w:rFonts w:ascii="Palatino Linotype" w:hAnsi="Palatino Linotype" w:cs="Times New Roman"/>
          <w:b/>
          <w:i/>
          <w:sz w:val="28"/>
          <w:szCs w:val="28"/>
        </w:rPr>
        <w:t>apriori</w:t>
      </w:r>
      <w:proofErr w:type="spellEnd"/>
      <w:r w:rsidR="002D1F76">
        <w:rPr>
          <w:rFonts w:ascii="Palatino Linotype" w:hAnsi="Palatino Linotype" w:cs="Times New Roman"/>
          <w:b/>
          <w:sz w:val="28"/>
          <w:szCs w:val="28"/>
        </w:rPr>
        <w:t xml:space="preserve"> of Immanuel Kant in its positing of </w:t>
      </w:r>
      <w:r w:rsidRPr="00FF2D63">
        <w:rPr>
          <w:rFonts w:ascii="Palatino Linotype" w:hAnsi="Palatino Linotype" w:cs="Times New Roman"/>
          <w:b/>
          <w:sz w:val="28"/>
          <w:szCs w:val="28"/>
        </w:rPr>
        <w:t>the innate structure of id, ego and superego</w:t>
      </w:r>
      <w:r w:rsidR="002D1F76">
        <w:rPr>
          <w:rFonts w:ascii="Palatino Linotype" w:hAnsi="Palatino Linotype" w:cs="Times New Roman"/>
          <w:b/>
          <w:sz w:val="28"/>
          <w:szCs w:val="28"/>
        </w:rPr>
        <w:t xml:space="preserve">. </w:t>
      </w:r>
    </w:p>
    <w:p w:rsidR="00580D21" w:rsidRPr="00FF2D63" w:rsidRDefault="00580D21" w:rsidP="00D649A1">
      <w:pPr>
        <w:spacing w:after="0" w:line="480" w:lineRule="auto"/>
        <w:ind w:firstLine="720"/>
        <w:contextualSpacing/>
        <w:rPr>
          <w:rFonts w:ascii="Palatino Linotype" w:hAnsi="Palatino Linotype" w:cs="Times New Roman"/>
          <w:b/>
          <w:sz w:val="28"/>
          <w:szCs w:val="28"/>
        </w:rPr>
      </w:pPr>
      <w:r w:rsidRPr="00FF2D63">
        <w:rPr>
          <w:rFonts w:ascii="Palatino Linotype" w:hAnsi="Palatino Linotype" w:cs="Times New Roman"/>
          <w:b/>
          <w:sz w:val="28"/>
          <w:szCs w:val="28"/>
        </w:rPr>
        <w:t xml:space="preserve">Yet how many patients who voluntarily place themselves in the hands of psychiatrists know, or even care about the thought  of Mesmer, </w:t>
      </w:r>
      <w:proofErr w:type="spellStart"/>
      <w:r w:rsidRPr="00FF2D63">
        <w:rPr>
          <w:rFonts w:ascii="Palatino Linotype" w:hAnsi="Palatino Linotype" w:cs="Times New Roman"/>
          <w:b/>
          <w:sz w:val="28"/>
          <w:szCs w:val="28"/>
        </w:rPr>
        <w:t>Pinel</w:t>
      </w:r>
      <w:proofErr w:type="spellEnd"/>
      <w:r w:rsidRPr="00FF2D63">
        <w:rPr>
          <w:rFonts w:ascii="Palatino Linotype" w:hAnsi="Palatino Linotype" w:cs="Times New Roman"/>
          <w:b/>
          <w:sz w:val="28"/>
          <w:szCs w:val="28"/>
        </w:rPr>
        <w:t xml:space="preserve">, </w:t>
      </w:r>
      <w:proofErr w:type="spellStart"/>
      <w:r w:rsidRPr="00FF2D63">
        <w:rPr>
          <w:rFonts w:ascii="Palatino Linotype" w:hAnsi="Palatino Linotype" w:cs="Times New Roman"/>
          <w:b/>
          <w:sz w:val="28"/>
          <w:szCs w:val="28"/>
        </w:rPr>
        <w:t>Esquirol</w:t>
      </w:r>
      <w:proofErr w:type="spellEnd"/>
      <w:r w:rsidRPr="00FF2D63">
        <w:rPr>
          <w:rFonts w:ascii="Palatino Linotype" w:hAnsi="Palatino Linotype" w:cs="Times New Roman"/>
          <w:b/>
          <w:sz w:val="28"/>
          <w:szCs w:val="28"/>
        </w:rPr>
        <w:t xml:space="preserve">, Braid, Bain, Hamilton, </w:t>
      </w:r>
      <w:proofErr w:type="spellStart"/>
      <w:r w:rsidRPr="00FF2D63">
        <w:rPr>
          <w:rFonts w:ascii="Palatino Linotype" w:hAnsi="Palatino Linotype" w:cs="Times New Roman"/>
          <w:b/>
          <w:sz w:val="28"/>
          <w:szCs w:val="28"/>
        </w:rPr>
        <w:t>Kraepelin</w:t>
      </w:r>
      <w:proofErr w:type="spellEnd"/>
      <w:r w:rsidRPr="00FF2D63">
        <w:rPr>
          <w:rFonts w:ascii="Palatino Linotype" w:hAnsi="Palatino Linotype" w:cs="Times New Roman"/>
          <w:b/>
          <w:sz w:val="28"/>
          <w:szCs w:val="28"/>
        </w:rPr>
        <w:t xml:space="preserve">, Charcot, </w:t>
      </w:r>
      <w:proofErr w:type="spellStart"/>
      <w:r w:rsidRPr="00FF2D63">
        <w:rPr>
          <w:rFonts w:ascii="Palatino Linotype" w:hAnsi="Palatino Linotype" w:cs="Times New Roman"/>
          <w:b/>
          <w:sz w:val="28"/>
          <w:szCs w:val="28"/>
        </w:rPr>
        <w:t>Bernheim</w:t>
      </w:r>
      <w:proofErr w:type="spellEnd"/>
      <w:r w:rsidRPr="00FF2D63">
        <w:rPr>
          <w:rFonts w:ascii="Palatino Linotype" w:hAnsi="Palatino Linotype" w:cs="Times New Roman"/>
          <w:b/>
          <w:sz w:val="28"/>
          <w:szCs w:val="28"/>
        </w:rPr>
        <w:t xml:space="preserve">, Janet, </w:t>
      </w:r>
      <w:proofErr w:type="spellStart"/>
      <w:r w:rsidR="007F62E0" w:rsidRPr="00FF2D63">
        <w:rPr>
          <w:rFonts w:ascii="Palatino Linotype" w:hAnsi="Palatino Linotype" w:cs="Times New Roman"/>
          <w:b/>
          <w:sz w:val="28"/>
          <w:szCs w:val="28"/>
        </w:rPr>
        <w:t>Laycock</w:t>
      </w:r>
      <w:proofErr w:type="spellEnd"/>
      <w:r w:rsidR="007F62E0" w:rsidRPr="00FF2D63">
        <w:rPr>
          <w:rFonts w:ascii="Palatino Linotype" w:hAnsi="Palatino Linotype" w:cs="Times New Roman"/>
          <w:b/>
          <w:sz w:val="28"/>
          <w:szCs w:val="28"/>
        </w:rPr>
        <w:t xml:space="preserve">, </w:t>
      </w:r>
      <w:proofErr w:type="spellStart"/>
      <w:r w:rsidR="002D1F76">
        <w:rPr>
          <w:rFonts w:ascii="Palatino Linotype" w:hAnsi="Palatino Linotype" w:cs="Times New Roman"/>
          <w:b/>
          <w:sz w:val="28"/>
          <w:szCs w:val="28"/>
        </w:rPr>
        <w:t>Maudsley</w:t>
      </w:r>
      <w:proofErr w:type="spellEnd"/>
      <w:r w:rsidR="002D1F76">
        <w:rPr>
          <w:rFonts w:ascii="Palatino Linotype" w:hAnsi="Palatino Linotype" w:cs="Times New Roman"/>
          <w:b/>
          <w:sz w:val="28"/>
          <w:szCs w:val="28"/>
        </w:rPr>
        <w:t xml:space="preserve">, </w:t>
      </w:r>
      <w:r w:rsidRPr="00FF2D63">
        <w:rPr>
          <w:rFonts w:ascii="Palatino Linotype" w:hAnsi="Palatino Linotype" w:cs="Times New Roman"/>
          <w:b/>
          <w:sz w:val="28"/>
          <w:szCs w:val="28"/>
        </w:rPr>
        <w:t>William James</w:t>
      </w:r>
      <w:r w:rsidR="002D1F76">
        <w:rPr>
          <w:rFonts w:ascii="Palatino Linotype" w:hAnsi="Palatino Linotype" w:cs="Times New Roman"/>
          <w:b/>
          <w:sz w:val="28"/>
          <w:szCs w:val="28"/>
        </w:rPr>
        <w:t xml:space="preserve"> and others</w:t>
      </w:r>
      <w:r w:rsidRPr="00FF2D63">
        <w:rPr>
          <w:rFonts w:ascii="Palatino Linotype" w:hAnsi="Palatino Linotype" w:cs="Times New Roman"/>
          <w:b/>
          <w:sz w:val="28"/>
          <w:szCs w:val="28"/>
        </w:rPr>
        <w:t xml:space="preserve">? How many are content in their belief that Sigmund Freud was the first to describe the structures he claimed exist in the human </w:t>
      </w:r>
      <w:r w:rsidRPr="00FF2D63">
        <w:rPr>
          <w:rFonts w:ascii="Palatino Linotype" w:hAnsi="Palatino Linotype" w:cs="Times New Roman"/>
          <w:b/>
          <w:sz w:val="28"/>
          <w:szCs w:val="28"/>
        </w:rPr>
        <w:lastRenderedPageBreak/>
        <w:t>psyche</w:t>
      </w:r>
      <w:r w:rsidR="00420C91" w:rsidRPr="00FF2D63">
        <w:rPr>
          <w:rFonts w:ascii="Palatino Linotype" w:hAnsi="Palatino Linotype" w:cs="Times New Roman"/>
          <w:b/>
          <w:sz w:val="28"/>
          <w:szCs w:val="28"/>
        </w:rPr>
        <w:t>, when</w:t>
      </w:r>
      <w:r w:rsidRPr="00FF2D63">
        <w:rPr>
          <w:rFonts w:ascii="Palatino Linotype" w:hAnsi="Palatino Linotype" w:cs="Times New Roman"/>
          <w:b/>
          <w:sz w:val="28"/>
          <w:szCs w:val="28"/>
        </w:rPr>
        <w:t xml:space="preserve"> in fact every one of his notions was </w:t>
      </w:r>
      <w:r w:rsidR="00420C91" w:rsidRPr="00FF2D63">
        <w:rPr>
          <w:rFonts w:ascii="Palatino Linotype" w:hAnsi="Palatino Linotype" w:cs="Times New Roman"/>
          <w:b/>
          <w:sz w:val="28"/>
          <w:szCs w:val="28"/>
        </w:rPr>
        <w:t>lifted, without</w:t>
      </w:r>
      <w:r w:rsidRPr="00FF2D63">
        <w:rPr>
          <w:rFonts w:ascii="Palatino Linotype" w:hAnsi="Palatino Linotype" w:cs="Times New Roman"/>
          <w:b/>
          <w:sz w:val="28"/>
          <w:szCs w:val="28"/>
        </w:rPr>
        <w:t xml:space="preserve"> attribution from his predecessors in the last century? We wil</w:t>
      </w:r>
      <w:r w:rsidR="007F62E0" w:rsidRPr="00FF2D63">
        <w:rPr>
          <w:rFonts w:ascii="Palatino Linotype" w:hAnsi="Palatino Linotype" w:cs="Times New Roman"/>
          <w:b/>
          <w:sz w:val="28"/>
          <w:szCs w:val="28"/>
        </w:rPr>
        <w:t>l come back t</w:t>
      </w:r>
      <w:r w:rsidR="000E4265" w:rsidRPr="00FF2D63">
        <w:rPr>
          <w:rFonts w:ascii="Palatino Linotype" w:hAnsi="Palatino Linotype" w:cs="Times New Roman"/>
          <w:b/>
          <w:sz w:val="28"/>
          <w:szCs w:val="28"/>
        </w:rPr>
        <w:t>o this in</w:t>
      </w:r>
      <w:r w:rsidR="007F62E0" w:rsidRPr="00FF2D63">
        <w:rPr>
          <w:rFonts w:ascii="Palatino Linotype" w:hAnsi="Palatino Linotype" w:cs="Times New Roman"/>
          <w:b/>
          <w:sz w:val="28"/>
          <w:szCs w:val="28"/>
        </w:rPr>
        <w:t xml:space="preserve"> another</w:t>
      </w:r>
      <w:r w:rsidRPr="00FF2D63">
        <w:rPr>
          <w:rFonts w:ascii="Palatino Linotype" w:hAnsi="Palatino Linotype" w:cs="Times New Roman"/>
          <w:b/>
          <w:sz w:val="28"/>
          <w:szCs w:val="28"/>
        </w:rPr>
        <w:t xml:space="preserve"> section of this chapter. </w:t>
      </w:r>
    </w:p>
    <w:p w:rsidR="00580D21" w:rsidRPr="00163177" w:rsidRDefault="00E863CB" w:rsidP="00163177">
      <w:pPr>
        <w:spacing w:line="480" w:lineRule="auto"/>
        <w:jc w:val="center"/>
        <w:rPr>
          <w:rFonts w:ascii="Times New Roman" w:hAnsi="Times New Roman" w:cs="Times New Roman"/>
          <w:b/>
          <w:sz w:val="28"/>
          <w:szCs w:val="28"/>
        </w:rPr>
      </w:pPr>
      <w:r>
        <w:rPr>
          <w:rFonts w:ascii="Gloucester MT Extra Condensed" w:hAnsi="Gloucester MT Extra Condensed" w:cs="Times New Roman"/>
          <w:b/>
          <w:i/>
          <w:sz w:val="36"/>
          <w:szCs w:val="36"/>
        </w:rPr>
        <w:t xml:space="preserve">(vii) </w:t>
      </w:r>
      <w:r w:rsidR="00580D21" w:rsidRPr="00A15C2B">
        <w:rPr>
          <w:rFonts w:ascii="Gloucester MT Extra Condensed" w:hAnsi="Gloucester MT Extra Condensed" w:cs="Times New Roman"/>
          <w:b/>
          <w:i/>
          <w:sz w:val="36"/>
          <w:szCs w:val="36"/>
        </w:rPr>
        <w:t>A Scientific Psychology of the Emotions</w:t>
      </w:r>
    </w:p>
    <w:p w:rsidR="00580D21" w:rsidRPr="00E84001" w:rsidRDefault="00580D21" w:rsidP="004F7902">
      <w:pPr>
        <w:spacing w:after="0" w:line="480" w:lineRule="auto"/>
        <w:ind w:firstLine="720"/>
        <w:contextualSpacing/>
        <w:rPr>
          <w:rFonts w:ascii="Palatino Linotype" w:hAnsi="Palatino Linotype" w:cs="Times New Roman"/>
          <w:b/>
          <w:sz w:val="28"/>
          <w:szCs w:val="28"/>
        </w:rPr>
      </w:pPr>
      <w:r w:rsidRPr="00E84001">
        <w:rPr>
          <w:rFonts w:ascii="Palatino Linotype" w:hAnsi="Palatino Linotype" w:cs="Times New Roman"/>
          <w:b/>
          <w:sz w:val="28"/>
          <w:szCs w:val="28"/>
        </w:rPr>
        <w:t xml:space="preserve">Despite their anti-materialist bias, the author maintains that the ideas presented in </w:t>
      </w:r>
      <w:r w:rsidRPr="00E84001">
        <w:rPr>
          <w:rFonts w:ascii="Palatino Linotype" w:hAnsi="Palatino Linotype" w:cs="Times New Roman"/>
          <w:b/>
          <w:i/>
          <w:sz w:val="28"/>
          <w:szCs w:val="28"/>
        </w:rPr>
        <w:t>Life and Life Energy</w:t>
      </w:r>
      <w:r w:rsidRPr="00E84001">
        <w:rPr>
          <w:rFonts w:ascii="Palatino Linotype" w:hAnsi="Palatino Linotype" w:cs="Times New Roman"/>
          <w:b/>
          <w:sz w:val="28"/>
          <w:szCs w:val="28"/>
        </w:rPr>
        <w:t xml:space="preserve"> can form the basis for a credible scientific psychology. Though we posit an opposition of psychic and material energy, we also maintain that the mind can be rigorously investigated in accordance with the principles of science. </w:t>
      </w:r>
    </w:p>
    <w:p w:rsidR="00580D21" w:rsidRPr="00E84001" w:rsidRDefault="00580D21" w:rsidP="004F7902">
      <w:pPr>
        <w:spacing w:after="0" w:line="480" w:lineRule="auto"/>
        <w:ind w:firstLine="720"/>
        <w:contextualSpacing/>
        <w:rPr>
          <w:rFonts w:ascii="Palatino Linotype" w:hAnsi="Palatino Linotype" w:cs="Times New Roman"/>
          <w:b/>
          <w:sz w:val="28"/>
          <w:szCs w:val="28"/>
        </w:rPr>
      </w:pPr>
      <w:r w:rsidRPr="00E84001">
        <w:rPr>
          <w:rFonts w:ascii="Palatino Linotype" w:hAnsi="Palatino Linotype" w:cs="Times New Roman"/>
          <w:b/>
          <w:sz w:val="28"/>
          <w:szCs w:val="28"/>
        </w:rPr>
        <w:t xml:space="preserve">Such things as happiness versus unhappiness, conscience, fear, trust, or attitudes towards death, do not enter into the concerns of cognitive science.  Although the origins of moral principles cannot be investigated by experimental psychology, the effects of such principles on behavior </w:t>
      </w:r>
      <w:r w:rsidR="00FA5341" w:rsidRPr="00E84001">
        <w:rPr>
          <w:rFonts w:ascii="Palatino Linotype" w:hAnsi="Palatino Linotype" w:cs="Times New Roman"/>
          <w:b/>
          <w:sz w:val="28"/>
          <w:szCs w:val="28"/>
        </w:rPr>
        <w:t>can. Inevitably, the domain of P</w:t>
      </w:r>
      <w:r w:rsidRPr="00E84001">
        <w:rPr>
          <w:rFonts w:ascii="Palatino Linotype" w:hAnsi="Palatino Linotype" w:cs="Times New Roman"/>
          <w:b/>
          <w:sz w:val="28"/>
          <w:szCs w:val="28"/>
        </w:rPr>
        <w:t>sychol</w:t>
      </w:r>
      <w:r w:rsidR="00FA5341" w:rsidRPr="00E84001">
        <w:rPr>
          <w:rFonts w:ascii="Palatino Linotype" w:hAnsi="Palatino Linotype" w:cs="Times New Roman"/>
          <w:b/>
          <w:sz w:val="28"/>
          <w:szCs w:val="28"/>
        </w:rPr>
        <w:t>ogy must overlap with Philosophy and R</w:t>
      </w:r>
      <w:r w:rsidRPr="00E84001">
        <w:rPr>
          <w:rFonts w:ascii="Palatino Linotype" w:hAnsi="Palatino Linotype" w:cs="Times New Roman"/>
          <w:b/>
          <w:sz w:val="28"/>
          <w:szCs w:val="28"/>
        </w:rPr>
        <w:t xml:space="preserve">eligion. </w:t>
      </w:r>
    </w:p>
    <w:p w:rsidR="00580D21" w:rsidRPr="00E84001" w:rsidRDefault="00580D21" w:rsidP="00D649A1">
      <w:pPr>
        <w:spacing w:after="0" w:line="480" w:lineRule="auto"/>
        <w:ind w:firstLine="720"/>
        <w:contextualSpacing/>
        <w:rPr>
          <w:rFonts w:ascii="Palatino Linotype" w:hAnsi="Palatino Linotype" w:cs="Times New Roman"/>
          <w:b/>
          <w:sz w:val="28"/>
          <w:szCs w:val="28"/>
        </w:rPr>
      </w:pPr>
      <w:r w:rsidRPr="00E84001">
        <w:rPr>
          <w:rFonts w:ascii="Palatino Linotype" w:hAnsi="Palatino Linotype" w:cs="Times New Roman"/>
          <w:b/>
          <w:sz w:val="28"/>
          <w:szCs w:val="28"/>
        </w:rPr>
        <w:lastRenderedPageBreak/>
        <w:t>The hospital-employed bioethicist is a recent and welcome development. It is gratifying to learn that hospital culture now acknowledges that there exist critical situations in which decisions cannot be made on the basis of scientific data alone, and require input on issues involving morality and religion, lifestyle, ties of affection, beliefs about responsibility, perceptions of levels of disability and suffering, that is to say, the whole gamut of reasons for living. The fact that science has never been able to answer the questions that are most basic to the human condition hardly gives scientists the right to assert that such questions are nonsense!</w:t>
      </w:r>
      <w:r w:rsidR="008C4C2E">
        <w:rPr>
          <w:rFonts w:ascii="Palatino Linotype" w:hAnsi="Palatino Linotype" w:cs="Times New Roman"/>
          <w:b/>
          <w:sz w:val="28"/>
          <w:szCs w:val="28"/>
        </w:rPr>
        <w:t xml:space="preserve"> </w:t>
      </w:r>
    </w:p>
    <w:p w:rsidR="00580D21" w:rsidRPr="00E84001" w:rsidRDefault="00580D21" w:rsidP="00D649A1">
      <w:pPr>
        <w:spacing w:after="0" w:line="480" w:lineRule="auto"/>
        <w:ind w:firstLine="720"/>
        <w:contextualSpacing/>
        <w:rPr>
          <w:rFonts w:ascii="Palatino Linotype" w:hAnsi="Palatino Linotype" w:cs="Times New Roman"/>
          <w:b/>
          <w:sz w:val="28"/>
          <w:szCs w:val="28"/>
        </w:rPr>
      </w:pPr>
      <w:r w:rsidRPr="00E84001">
        <w:rPr>
          <w:rFonts w:ascii="Palatino Linotype" w:hAnsi="Palatino Linotype" w:cs="Times New Roman"/>
          <w:b/>
          <w:sz w:val="28"/>
          <w:szCs w:val="28"/>
        </w:rPr>
        <w:t xml:space="preserve">Medicine cannot be a "pure" or "hard" science in the manner of chemistry or mathematics. One cannot draw a line of demarcation between  sickness and health in the same way that one can distinguish alkalis from acids, or rational from irrational numbers. This is the strongest objection that one can raise against </w:t>
      </w:r>
      <w:r w:rsidR="008C4C2E">
        <w:rPr>
          <w:rFonts w:ascii="Palatino Linotype" w:hAnsi="Palatino Linotype" w:cs="Times New Roman"/>
          <w:b/>
          <w:sz w:val="28"/>
          <w:szCs w:val="28"/>
        </w:rPr>
        <w:t>the mechanistic linkage of the “dysfunctions”</w:t>
      </w:r>
      <w:r w:rsidRPr="00E84001">
        <w:rPr>
          <w:rFonts w:ascii="Palatino Linotype" w:hAnsi="Palatino Linotype" w:cs="Times New Roman"/>
          <w:b/>
          <w:sz w:val="28"/>
          <w:szCs w:val="28"/>
        </w:rPr>
        <w:t xml:space="preserve"> in the DSM catalogues to the recipes of the psychiatric pharmacist. The </w:t>
      </w:r>
      <w:r w:rsidRPr="00E84001">
        <w:rPr>
          <w:rFonts w:ascii="Palatino Linotype" w:hAnsi="Palatino Linotype" w:cs="Times New Roman"/>
          <w:b/>
          <w:sz w:val="28"/>
          <w:szCs w:val="28"/>
        </w:rPr>
        <w:lastRenderedPageBreak/>
        <w:t xml:space="preserve">profession of the bioethicist demonstrates that not even physical medicine can be reduced to a sub-discipline of organic chemistry! Medicine is a mode of interaction, </w:t>
      </w:r>
      <w:proofErr w:type="gramStart"/>
      <w:r w:rsidRPr="00E84001">
        <w:rPr>
          <w:rFonts w:ascii="Palatino Linotype" w:hAnsi="Palatino Linotype" w:cs="Times New Roman"/>
          <w:b/>
          <w:sz w:val="28"/>
          <w:szCs w:val="28"/>
        </w:rPr>
        <w:t>a dialectic</w:t>
      </w:r>
      <w:proofErr w:type="gramEnd"/>
      <w:r w:rsidRPr="00E84001">
        <w:rPr>
          <w:rFonts w:ascii="Palatino Linotype" w:hAnsi="Palatino Linotype" w:cs="Times New Roman"/>
          <w:b/>
          <w:sz w:val="28"/>
          <w:szCs w:val="28"/>
        </w:rPr>
        <w:t xml:space="preserve"> between basic science, the individual, society, humanity and history.  </w:t>
      </w:r>
    </w:p>
    <w:p w:rsidR="00580D21" w:rsidRPr="00E84001" w:rsidRDefault="00580D21" w:rsidP="00D649A1">
      <w:pPr>
        <w:spacing w:after="0" w:line="480" w:lineRule="auto"/>
        <w:ind w:firstLine="720"/>
        <w:contextualSpacing/>
        <w:rPr>
          <w:rFonts w:ascii="Palatino Linotype" w:hAnsi="Palatino Linotype" w:cs="Times New Roman"/>
          <w:b/>
          <w:sz w:val="28"/>
          <w:szCs w:val="28"/>
        </w:rPr>
      </w:pPr>
      <w:r w:rsidRPr="00E84001">
        <w:rPr>
          <w:rFonts w:ascii="Palatino Linotype" w:hAnsi="Palatino Linotype" w:cs="Times New Roman"/>
          <w:b/>
          <w:sz w:val="28"/>
          <w:szCs w:val="28"/>
        </w:rPr>
        <w:t>The following proposit</w:t>
      </w:r>
      <w:r w:rsidR="00564D9A">
        <w:rPr>
          <w:rFonts w:ascii="Palatino Linotype" w:hAnsi="Palatino Linotype" w:cs="Times New Roman"/>
          <w:b/>
          <w:sz w:val="28"/>
          <w:szCs w:val="28"/>
        </w:rPr>
        <w:t xml:space="preserve">ion constitutes the definition of mental health that will be applied in this treatise: </w:t>
      </w:r>
      <w:r w:rsidRPr="00E84001">
        <w:rPr>
          <w:rFonts w:ascii="Palatino Linotype" w:hAnsi="Palatino Linotype" w:cs="Times New Roman"/>
          <w:b/>
          <w:sz w:val="28"/>
          <w:szCs w:val="28"/>
        </w:rPr>
        <w:t xml:space="preserve"> </w:t>
      </w:r>
      <w:r w:rsidRPr="00E84001">
        <w:rPr>
          <w:rFonts w:ascii="Palatino Linotype" w:hAnsi="Palatino Linotype" w:cs="Times New Roman"/>
          <w:b/>
          <w:i/>
          <w:sz w:val="28"/>
          <w:szCs w:val="28"/>
        </w:rPr>
        <w:t xml:space="preserve">the central issue of mental </w:t>
      </w:r>
      <w:r w:rsidR="00564D9A">
        <w:rPr>
          <w:rFonts w:ascii="Palatino Linotype" w:hAnsi="Palatino Linotype" w:cs="Times New Roman"/>
          <w:b/>
          <w:i/>
          <w:sz w:val="28"/>
          <w:szCs w:val="28"/>
        </w:rPr>
        <w:t xml:space="preserve">health is that of bringing to fulfillment </w:t>
      </w:r>
      <w:r w:rsidRPr="00E84001">
        <w:rPr>
          <w:rFonts w:ascii="Palatino Linotype" w:hAnsi="Palatino Linotype" w:cs="Times New Roman"/>
          <w:b/>
          <w:i/>
          <w:sz w:val="28"/>
          <w:szCs w:val="28"/>
        </w:rPr>
        <w:t>the attributes of the living nature of the individual</w:t>
      </w:r>
      <w:r w:rsidR="00D64200">
        <w:rPr>
          <w:rFonts w:ascii="Palatino Linotype" w:hAnsi="Palatino Linotype" w:cs="Times New Roman"/>
          <w:b/>
          <w:i/>
          <w:sz w:val="28"/>
          <w:szCs w:val="28"/>
        </w:rPr>
        <w:t xml:space="preserve"> mind. </w:t>
      </w:r>
      <w:r w:rsidRPr="00E84001">
        <w:rPr>
          <w:rFonts w:ascii="Palatino Linotype" w:hAnsi="Palatino Linotype" w:cs="Times New Roman"/>
          <w:b/>
          <w:sz w:val="28"/>
          <w:szCs w:val="28"/>
        </w:rPr>
        <w:t xml:space="preserve">  </w:t>
      </w:r>
      <w:r w:rsidR="00613E5C">
        <w:rPr>
          <w:rFonts w:ascii="Palatino Linotype" w:hAnsi="Palatino Linotype" w:cs="Times New Roman"/>
          <w:b/>
          <w:sz w:val="28"/>
          <w:szCs w:val="28"/>
        </w:rPr>
        <w:t xml:space="preserve">To us this is the core ingredient underlying </w:t>
      </w:r>
      <w:r w:rsidRPr="00E84001">
        <w:rPr>
          <w:rFonts w:ascii="Palatino Linotype" w:hAnsi="Palatino Linotype" w:cs="Times New Roman"/>
          <w:b/>
          <w:sz w:val="28"/>
          <w:szCs w:val="28"/>
        </w:rPr>
        <w:t>all notions of m</w:t>
      </w:r>
      <w:r w:rsidR="00771A21">
        <w:rPr>
          <w:rFonts w:ascii="Palatino Linotype" w:hAnsi="Palatino Linotype" w:cs="Times New Roman"/>
          <w:b/>
          <w:sz w:val="28"/>
          <w:szCs w:val="28"/>
        </w:rPr>
        <w:t>ental health. Such fulfillment</w:t>
      </w:r>
      <w:r w:rsidRPr="00E84001">
        <w:rPr>
          <w:rFonts w:ascii="Palatino Linotype" w:hAnsi="Palatino Linotype" w:cs="Times New Roman"/>
          <w:b/>
          <w:sz w:val="28"/>
          <w:szCs w:val="28"/>
        </w:rPr>
        <w:t xml:space="preserve"> is of course delimited and influenced by physical constraints, including brain chemistry and genetics, climate, physical laws, etc. In no way can it be co-opted by them.</w:t>
      </w:r>
    </w:p>
    <w:p w:rsidR="00580D21" w:rsidRPr="00E84001" w:rsidRDefault="00580D21" w:rsidP="00D649A1">
      <w:pPr>
        <w:spacing w:after="0" w:line="480" w:lineRule="auto"/>
        <w:ind w:firstLine="720"/>
        <w:contextualSpacing/>
        <w:rPr>
          <w:rFonts w:ascii="Palatino Linotype" w:hAnsi="Palatino Linotype" w:cs="Times New Roman"/>
          <w:b/>
          <w:sz w:val="28"/>
          <w:szCs w:val="28"/>
        </w:rPr>
      </w:pPr>
      <w:r w:rsidRPr="00E84001">
        <w:rPr>
          <w:rFonts w:ascii="Palatino Linotype" w:hAnsi="Palatino Linotype" w:cs="Times New Roman"/>
          <w:b/>
          <w:sz w:val="28"/>
          <w:szCs w:val="28"/>
        </w:rPr>
        <w:t xml:space="preserve">To this extent the identification of mental health is on more certain ground than that of physical health. There will always be considerable disagreement as to what goes into the definition of a healthy body; but mental health can be simply understood as the </w:t>
      </w:r>
      <w:r w:rsidRPr="00E84001">
        <w:rPr>
          <w:rFonts w:ascii="Palatino Linotype" w:hAnsi="Palatino Linotype" w:cs="Times New Roman"/>
          <w:b/>
          <w:sz w:val="28"/>
          <w:szCs w:val="28"/>
        </w:rPr>
        <w:lastRenderedPageBreak/>
        <w:t xml:space="preserve">working through, assimilation and elimination of all unconscious restraints inhibiting conscious awareness.  </w:t>
      </w:r>
      <w:r w:rsidRPr="00E84001">
        <w:rPr>
          <w:rStyle w:val="FootnoteReference"/>
          <w:rFonts w:ascii="Palatino Linotype" w:hAnsi="Palatino Linotype" w:cs="Times New Roman"/>
          <w:b/>
          <w:sz w:val="28"/>
          <w:szCs w:val="28"/>
        </w:rPr>
        <w:footnoteReference w:id="8"/>
      </w:r>
    </w:p>
    <w:p w:rsidR="00580D21" w:rsidRPr="00E84001" w:rsidRDefault="00771A21" w:rsidP="00D649A1">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Three principal </w:t>
      </w:r>
      <w:r w:rsidR="00580D21" w:rsidRPr="00E84001">
        <w:rPr>
          <w:rFonts w:ascii="Palatino Linotype" w:hAnsi="Palatino Linotype" w:cs="Times New Roman"/>
          <w:b/>
          <w:sz w:val="28"/>
          <w:szCs w:val="28"/>
        </w:rPr>
        <w:t xml:space="preserve">attributes of a fully realized </w:t>
      </w:r>
      <w:r>
        <w:rPr>
          <w:rFonts w:ascii="Palatino Linotype" w:hAnsi="Palatino Linotype" w:cs="Times New Roman"/>
          <w:b/>
          <w:sz w:val="28"/>
          <w:szCs w:val="28"/>
        </w:rPr>
        <w:t xml:space="preserve">person </w:t>
      </w:r>
      <w:r w:rsidR="00580D21" w:rsidRPr="00E84001">
        <w:rPr>
          <w:rFonts w:ascii="Palatino Linotype" w:hAnsi="Palatino Linotype" w:cs="Times New Roman"/>
          <w:b/>
          <w:sz w:val="28"/>
          <w:szCs w:val="28"/>
        </w:rPr>
        <w:t xml:space="preserve">are compassion, realism </w:t>
      </w:r>
      <w:r w:rsidR="00420C91" w:rsidRPr="00E84001">
        <w:rPr>
          <w:rFonts w:ascii="Palatino Linotype" w:hAnsi="Palatino Linotype" w:cs="Times New Roman"/>
          <w:b/>
          <w:sz w:val="28"/>
          <w:szCs w:val="28"/>
        </w:rPr>
        <w:t>and (inner</w:t>
      </w:r>
      <w:r w:rsidR="00580D21" w:rsidRPr="00E84001">
        <w:rPr>
          <w:rFonts w:ascii="Palatino Linotype" w:hAnsi="Palatino Linotype" w:cs="Times New Roman"/>
          <w:b/>
          <w:sz w:val="28"/>
          <w:szCs w:val="28"/>
        </w:rPr>
        <w:t xml:space="preserve">) freedom. Compassion overcomes the narrowly restrictive confines of an ego-centric self-conscious mentality, </w:t>
      </w:r>
      <w:r w:rsidR="00420C91" w:rsidRPr="00E84001">
        <w:rPr>
          <w:rFonts w:ascii="Palatino Linotype" w:hAnsi="Palatino Linotype" w:cs="Times New Roman"/>
          <w:b/>
          <w:sz w:val="28"/>
          <w:szCs w:val="28"/>
        </w:rPr>
        <w:t>through establishing</w:t>
      </w:r>
      <w:r w:rsidR="00580D21" w:rsidRPr="00E84001">
        <w:rPr>
          <w:rFonts w:ascii="Palatino Linotype" w:hAnsi="Palatino Linotype" w:cs="Times New Roman"/>
          <w:b/>
          <w:sz w:val="28"/>
          <w:szCs w:val="28"/>
        </w:rPr>
        <w:t xml:space="preserve"> communication with all other living creatures. In this way one's spiritual universe becomes multi-dimensional. </w:t>
      </w:r>
    </w:p>
    <w:p w:rsidR="00580D21" w:rsidRPr="00E84001" w:rsidRDefault="00580D21" w:rsidP="00D649A1">
      <w:pPr>
        <w:spacing w:after="0" w:line="480" w:lineRule="auto"/>
        <w:ind w:firstLine="720"/>
        <w:contextualSpacing/>
        <w:rPr>
          <w:rFonts w:ascii="Palatino Linotype" w:hAnsi="Palatino Linotype" w:cs="Times New Roman"/>
          <w:b/>
          <w:sz w:val="28"/>
          <w:szCs w:val="28"/>
        </w:rPr>
      </w:pPr>
      <w:r w:rsidRPr="00E84001">
        <w:rPr>
          <w:rFonts w:ascii="Palatino Linotype" w:hAnsi="Palatino Linotype" w:cs="Times New Roman"/>
          <w:b/>
          <w:sz w:val="28"/>
          <w:szCs w:val="28"/>
        </w:rPr>
        <w:t xml:space="preserve">Realism lays the foundation for intelligent action, while inner freedom allows one to rise above the unceasing turmoil of acquisition, </w:t>
      </w:r>
      <w:r w:rsidR="00420C91" w:rsidRPr="00E84001">
        <w:rPr>
          <w:rFonts w:ascii="Palatino Linotype" w:hAnsi="Palatino Linotype" w:cs="Times New Roman"/>
          <w:b/>
          <w:sz w:val="28"/>
          <w:szCs w:val="28"/>
        </w:rPr>
        <w:t>preservation and</w:t>
      </w:r>
      <w:r w:rsidRPr="00E84001">
        <w:rPr>
          <w:rFonts w:ascii="Palatino Linotype" w:hAnsi="Palatino Linotype" w:cs="Times New Roman"/>
          <w:b/>
          <w:sz w:val="28"/>
          <w:szCs w:val="28"/>
        </w:rPr>
        <w:t xml:space="preserve"> loss of external objects. </w:t>
      </w:r>
    </w:p>
    <w:p w:rsidR="00771A21" w:rsidRDefault="00580D21" w:rsidP="00D649A1">
      <w:pPr>
        <w:spacing w:after="0" w:line="480" w:lineRule="auto"/>
        <w:ind w:firstLine="720"/>
        <w:contextualSpacing/>
        <w:rPr>
          <w:rFonts w:ascii="Palatino Linotype" w:hAnsi="Palatino Linotype" w:cs="Times New Roman"/>
          <w:b/>
          <w:sz w:val="28"/>
          <w:szCs w:val="28"/>
        </w:rPr>
      </w:pPr>
      <w:r w:rsidRPr="00E84001">
        <w:rPr>
          <w:rFonts w:ascii="Palatino Linotype" w:hAnsi="Palatino Linotype" w:cs="Times New Roman"/>
          <w:b/>
          <w:sz w:val="28"/>
          <w:szCs w:val="28"/>
        </w:rPr>
        <w:t xml:space="preserve">All of the truly enlightened world religions, philosophies and ethical codes provide ways of developing these qualities. I will not be </w:t>
      </w:r>
      <w:r w:rsidR="000D5CC4">
        <w:rPr>
          <w:rFonts w:ascii="Palatino Linotype" w:hAnsi="Palatino Linotype" w:cs="Times New Roman"/>
          <w:b/>
          <w:sz w:val="28"/>
          <w:szCs w:val="28"/>
        </w:rPr>
        <w:t>assessing the</w:t>
      </w:r>
      <w:r w:rsidR="000D5CC4" w:rsidRPr="00E84001">
        <w:rPr>
          <w:rFonts w:ascii="Palatino Linotype" w:hAnsi="Palatino Linotype" w:cs="Times New Roman"/>
          <w:b/>
          <w:sz w:val="28"/>
          <w:szCs w:val="28"/>
        </w:rPr>
        <w:t xml:space="preserve"> merits </w:t>
      </w:r>
      <w:r w:rsidR="000D5CC4">
        <w:rPr>
          <w:rFonts w:ascii="Palatino Linotype" w:hAnsi="Palatino Linotype" w:cs="Times New Roman"/>
          <w:b/>
          <w:sz w:val="28"/>
          <w:szCs w:val="28"/>
        </w:rPr>
        <w:t xml:space="preserve">of </w:t>
      </w:r>
      <w:r w:rsidR="00420C91" w:rsidRPr="00E84001">
        <w:rPr>
          <w:rFonts w:ascii="Palatino Linotype" w:hAnsi="Palatino Linotype" w:cs="Times New Roman"/>
          <w:b/>
          <w:sz w:val="28"/>
          <w:szCs w:val="28"/>
        </w:rPr>
        <w:t>the</w:t>
      </w:r>
      <w:r w:rsidRPr="00E84001">
        <w:rPr>
          <w:rFonts w:ascii="Palatino Linotype" w:hAnsi="Palatino Linotype" w:cs="Times New Roman"/>
          <w:b/>
          <w:sz w:val="28"/>
          <w:szCs w:val="28"/>
        </w:rPr>
        <w:t xml:space="preserve"> var</w:t>
      </w:r>
      <w:r w:rsidR="000D5CC4">
        <w:rPr>
          <w:rFonts w:ascii="Palatino Linotype" w:hAnsi="Palatino Linotype" w:cs="Times New Roman"/>
          <w:b/>
          <w:sz w:val="28"/>
          <w:szCs w:val="28"/>
        </w:rPr>
        <w:t>ious paths to enlightenment</w:t>
      </w:r>
      <w:r w:rsidRPr="00E84001">
        <w:rPr>
          <w:rFonts w:ascii="Palatino Linotype" w:hAnsi="Palatino Linotype" w:cs="Times New Roman"/>
          <w:b/>
          <w:sz w:val="28"/>
          <w:szCs w:val="28"/>
        </w:rPr>
        <w:t>. This task has been done m</w:t>
      </w:r>
      <w:r w:rsidR="000D5CC4">
        <w:rPr>
          <w:rFonts w:ascii="Palatino Linotype" w:hAnsi="Palatino Linotype" w:cs="Times New Roman"/>
          <w:b/>
          <w:sz w:val="28"/>
          <w:szCs w:val="28"/>
        </w:rPr>
        <w:t>any times through the centuries</w:t>
      </w:r>
      <w:r w:rsidRPr="00E84001">
        <w:rPr>
          <w:rFonts w:ascii="Palatino Linotype" w:hAnsi="Palatino Linotype" w:cs="Times New Roman"/>
          <w:b/>
          <w:sz w:val="28"/>
          <w:szCs w:val="28"/>
        </w:rPr>
        <w:t xml:space="preserve"> and I would not be contributing a</w:t>
      </w:r>
      <w:r w:rsidR="00771A21">
        <w:rPr>
          <w:rFonts w:ascii="Palatino Linotype" w:hAnsi="Palatino Linotype" w:cs="Times New Roman"/>
          <w:b/>
          <w:sz w:val="28"/>
          <w:szCs w:val="28"/>
        </w:rPr>
        <w:t xml:space="preserve">nything original by doing so. </w:t>
      </w:r>
    </w:p>
    <w:p w:rsidR="00580D21" w:rsidRPr="000D5CC4" w:rsidRDefault="000D5CC4" w:rsidP="00D649A1">
      <w:pPr>
        <w:spacing w:after="0" w:line="480" w:lineRule="auto"/>
        <w:ind w:firstLine="720"/>
        <w:contextualSpacing/>
        <w:rPr>
          <w:rFonts w:ascii="Palatino Linotype" w:hAnsi="Palatino Linotype" w:cs="Times New Roman"/>
          <w:b/>
          <w:sz w:val="28"/>
          <w:szCs w:val="28"/>
        </w:rPr>
      </w:pPr>
      <w:r w:rsidRPr="000D5CC4">
        <w:rPr>
          <w:rFonts w:ascii="Palatino Linotype" w:hAnsi="Palatino Linotype" w:cs="Times New Roman"/>
          <w:b/>
          <w:sz w:val="28"/>
          <w:szCs w:val="28"/>
        </w:rPr>
        <w:lastRenderedPageBreak/>
        <w:t>Rather, t</w:t>
      </w:r>
      <w:r w:rsidR="00771A21" w:rsidRPr="000D5CC4">
        <w:rPr>
          <w:rFonts w:ascii="Palatino Linotype" w:hAnsi="Palatino Linotype" w:cs="Times New Roman"/>
          <w:b/>
          <w:sz w:val="28"/>
          <w:szCs w:val="28"/>
        </w:rPr>
        <w:t>he</w:t>
      </w:r>
      <w:r w:rsidR="00580D21" w:rsidRPr="000D5CC4">
        <w:rPr>
          <w:rFonts w:ascii="Palatino Linotype" w:hAnsi="Palatino Linotype" w:cs="Times New Roman"/>
          <w:b/>
          <w:sz w:val="28"/>
          <w:szCs w:val="28"/>
        </w:rPr>
        <w:t xml:space="preserve"> focus</w:t>
      </w:r>
      <w:r w:rsidRPr="000D5CC4">
        <w:rPr>
          <w:rFonts w:ascii="Palatino Linotype" w:hAnsi="Palatino Linotype" w:cs="Times New Roman"/>
          <w:b/>
          <w:sz w:val="28"/>
          <w:szCs w:val="28"/>
        </w:rPr>
        <w:t xml:space="preserve"> of interest in</w:t>
      </w:r>
      <w:r w:rsidR="00580D21" w:rsidRPr="000D5CC4">
        <w:rPr>
          <w:rFonts w:ascii="Palatino Linotype" w:hAnsi="Palatino Linotype" w:cs="Times New Roman"/>
          <w:b/>
          <w:sz w:val="28"/>
          <w:szCs w:val="28"/>
        </w:rPr>
        <w:t xml:space="preserve"> </w:t>
      </w:r>
      <w:r w:rsidR="00771A21" w:rsidRPr="000D5CC4">
        <w:rPr>
          <w:rFonts w:ascii="Palatino Linotype" w:hAnsi="Palatino Linotype" w:cs="Times New Roman"/>
          <w:b/>
          <w:sz w:val="28"/>
          <w:szCs w:val="28"/>
        </w:rPr>
        <w:t xml:space="preserve">this essay is </w:t>
      </w:r>
      <w:r w:rsidR="00580D21" w:rsidRPr="000D5CC4">
        <w:rPr>
          <w:rFonts w:ascii="Palatino Linotype" w:hAnsi="Palatino Linotype" w:cs="Times New Roman"/>
          <w:b/>
          <w:sz w:val="28"/>
          <w:szCs w:val="28"/>
        </w:rPr>
        <w:t>t</w:t>
      </w:r>
      <w:r w:rsidR="00771A21" w:rsidRPr="000D5CC4">
        <w:rPr>
          <w:rFonts w:ascii="Palatino Linotype" w:hAnsi="Palatino Linotype" w:cs="Times New Roman"/>
          <w:b/>
          <w:sz w:val="28"/>
          <w:szCs w:val="28"/>
        </w:rPr>
        <w:t xml:space="preserve">he analysis </w:t>
      </w:r>
      <w:r w:rsidR="00580D21" w:rsidRPr="000D5CC4">
        <w:rPr>
          <w:rFonts w:ascii="Palatino Linotype" w:hAnsi="Palatino Linotype" w:cs="Times New Roman"/>
          <w:b/>
          <w:sz w:val="28"/>
          <w:szCs w:val="28"/>
        </w:rPr>
        <w:t xml:space="preserve">of the psychological mechanisms underlying the transformations of the personal sense of identity. </w:t>
      </w:r>
    </w:p>
    <w:p w:rsidR="00580D21" w:rsidRPr="00E84001" w:rsidRDefault="00420C91" w:rsidP="00D649A1">
      <w:pPr>
        <w:spacing w:after="0" w:line="480" w:lineRule="auto"/>
        <w:ind w:firstLine="720"/>
        <w:contextualSpacing/>
        <w:rPr>
          <w:rFonts w:ascii="Palatino Linotype" w:hAnsi="Palatino Linotype" w:cs="Times New Roman"/>
          <w:b/>
          <w:sz w:val="28"/>
          <w:szCs w:val="28"/>
        </w:rPr>
      </w:pPr>
      <w:r w:rsidRPr="00E84001">
        <w:rPr>
          <w:rFonts w:ascii="Palatino Linotype" w:hAnsi="Palatino Linotype" w:cs="Times New Roman"/>
          <w:b/>
          <w:sz w:val="28"/>
          <w:szCs w:val="28"/>
        </w:rPr>
        <w:t xml:space="preserve">This process of destruction and re-establishment of </w:t>
      </w:r>
      <w:r w:rsidR="00F32FC3">
        <w:rPr>
          <w:rFonts w:ascii="Palatino Linotype" w:hAnsi="Palatino Linotype" w:cs="Times New Roman"/>
          <w:b/>
          <w:sz w:val="28"/>
          <w:szCs w:val="28"/>
        </w:rPr>
        <w:t xml:space="preserve">the concept of </w:t>
      </w:r>
      <w:r w:rsidRPr="00E84001">
        <w:rPr>
          <w:rFonts w:ascii="Palatino Linotype" w:hAnsi="Palatino Linotype" w:cs="Times New Roman"/>
          <w:b/>
          <w:sz w:val="28"/>
          <w:szCs w:val="28"/>
        </w:rPr>
        <w:t xml:space="preserve">identity will be shown to progress through a succession </w:t>
      </w:r>
      <w:proofErr w:type="gramStart"/>
      <w:r w:rsidRPr="00E84001">
        <w:rPr>
          <w:rFonts w:ascii="Palatino Linotype" w:hAnsi="Palatino Linotype" w:cs="Times New Roman"/>
          <w:b/>
          <w:sz w:val="28"/>
          <w:szCs w:val="28"/>
        </w:rPr>
        <w:t>of</w:t>
      </w:r>
      <w:proofErr w:type="gramEnd"/>
      <w:r w:rsidRPr="00E84001">
        <w:rPr>
          <w:rFonts w:ascii="Palatino Linotype" w:hAnsi="Palatino Linotype" w:cs="Times New Roman"/>
          <w:b/>
          <w:sz w:val="28"/>
          <w:szCs w:val="28"/>
        </w:rPr>
        <w:t xml:space="preserve"> rigorously articulated phases. </w:t>
      </w:r>
      <w:r w:rsidR="00580D21" w:rsidRPr="00E84001">
        <w:rPr>
          <w:rFonts w:ascii="Palatino Linotype" w:hAnsi="Palatino Linotype" w:cs="Times New Roman"/>
          <w:b/>
          <w:sz w:val="28"/>
          <w:szCs w:val="28"/>
        </w:rPr>
        <w:t>Depending on the context</w:t>
      </w:r>
      <w:proofErr w:type="gramStart"/>
      <w:r w:rsidR="00F32FC3">
        <w:rPr>
          <w:rFonts w:ascii="Palatino Linotype" w:hAnsi="Palatino Linotype" w:cs="Times New Roman"/>
          <w:b/>
          <w:sz w:val="28"/>
          <w:szCs w:val="28"/>
        </w:rPr>
        <w:t xml:space="preserve">, </w:t>
      </w:r>
      <w:r w:rsidR="00580D21" w:rsidRPr="00E84001">
        <w:rPr>
          <w:rFonts w:ascii="Palatino Linotype" w:hAnsi="Palatino Linotype" w:cs="Times New Roman"/>
          <w:b/>
          <w:sz w:val="28"/>
          <w:szCs w:val="28"/>
        </w:rPr>
        <w:t xml:space="preserve"> </w:t>
      </w:r>
      <w:r w:rsidRPr="00E84001">
        <w:rPr>
          <w:rFonts w:ascii="Palatino Linotype" w:hAnsi="Palatino Linotype" w:cs="Times New Roman"/>
          <w:b/>
          <w:sz w:val="28"/>
          <w:szCs w:val="28"/>
        </w:rPr>
        <w:t>I</w:t>
      </w:r>
      <w:proofErr w:type="gramEnd"/>
      <w:r w:rsidRPr="00E84001">
        <w:rPr>
          <w:rFonts w:ascii="Palatino Linotype" w:hAnsi="Palatino Linotype" w:cs="Times New Roman"/>
          <w:b/>
          <w:sz w:val="28"/>
          <w:szCs w:val="28"/>
        </w:rPr>
        <w:t xml:space="preserve"> will</w:t>
      </w:r>
      <w:r w:rsidR="00580D21" w:rsidRPr="00E84001">
        <w:rPr>
          <w:rFonts w:ascii="Palatino Linotype" w:hAnsi="Palatino Linotype" w:cs="Times New Roman"/>
          <w:b/>
          <w:sz w:val="28"/>
          <w:szCs w:val="28"/>
        </w:rPr>
        <w:t xml:space="preserve"> be referring to </w:t>
      </w:r>
      <w:r w:rsidRPr="00E84001">
        <w:rPr>
          <w:rFonts w:ascii="Palatino Linotype" w:hAnsi="Palatino Linotype" w:cs="Times New Roman"/>
          <w:b/>
          <w:sz w:val="28"/>
          <w:szCs w:val="28"/>
        </w:rPr>
        <w:t>it as</w:t>
      </w:r>
      <w:r w:rsidR="00580D21" w:rsidRPr="00E84001">
        <w:rPr>
          <w:rFonts w:ascii="Palatino Linotype" w:hAnsi="Palatino Linotype" w:cs="Times New Roman"/>
          <w:b/>
          <w:sz w:val="28"/>
          <w:szCs w:val="28"/>
        </w:rPr>
        <w:t xml:space="preserve"> the Rebirth Mechanism, the Rebirth Cycle, the psychic process, the mechanism of adjustment, and so on.  We postulate boldly that it is intrinsic to the all the myriad manifestations of life throughout the universe!   One finds the basic constituents of the Rebirth Mechanism in animals, plants, even in micro-organisms. This is a living universe that we inhabit and share, eternally engaged in its dynamic of awareness, creativity and self-definition. </w:t>
      </w:r>
    </w:p>
    <w:p w:rsidR="00580D21" w:rsidRPr="00C17302" w:rsidRDefault="00580D21" w:rsidP="00C17302">
      <w:pPr>
        <w:spacing w:line="480" w:lineRule="auto"/>
        <w:jc w:val="center"/>
        <w:rPr>
          <w:rFonts w:ascii="Times New Roman" w:hAnsi="Times New Roman" w:cs="Times New Roman"/>
          <w:b/>
          <w:sz w:val="28"/>
          <w:szCs w:val="28"/>
        </w:rPr>
      </w:pPr>
      <w:r w:rsidRPr="00C258F2">
        <w:rPr>
          <w:rFonts w:ascii="Gloucester MT Extra Condensed" w:hAnsi="Gloucester MT Extra Condensed" w:cs="Times New Roman"/>
          <w:b/>
          <w:i/>
          <w:sz w:val="36"/>
          <w:szCs w:val="36"/>
        </w:rPr>
        <w:t>(vi</w:t>
      </w:r>
      <w:r w:rsidR="00526C90">
        <w:rPr>
          <w:rFonts w:ascii="Gloucester MT Extra Condensed" w:hAnsi="Gloucester MT Extra Condensed" w:cs="Times New Roman"/>
          <w:b/>
          <w:i/>
          <w:sz w:val="36"/>
          <w:szCs w:val="36"/>
        </w:rPr>
        <w:t>ii</w:t>
      </w:r>
      <w:r w:rsidRPr="00C258F2">
        <w:rPr>
          <w:rFonts w:ascii="Gloucester MT Extra Condensed" w:hAnsi="Gloucester MT Extra Condensed" w:cs="Times New Roman"/>
          <w:b/>
          <w:i/>
          <w:sz w:val="36"/>
          <w:szCs w:val="36"/>
        </w:rPr>
        <w:t>) The Unconscious Mind</w:t>
      </w:r>
    </w:p>
    <w:p w:rsidR="00580D21" w:rsidRPr="006518AE" w:rsidRDefault="00580D21" w:rsidP="00D649A1">
      <w:pPr>
        <w:spacing w:after="0" w:line="480" w:lineRule="auto"/>
        <w:ind w:firstLine="720"/>
        <w:contextualSpacing/>
        <w:rPr>
          <w:rFonts w:ascii="Palatino Linotype" w:hAnsi="Palatino Linotype" w:cs="Times New Roman"/>
          <w:b/>
          <w:sz w:val="28"/>
          <w:szCs w:val="28"/>
        </w:rPr>
      </w:pPr>
      <w:r w:rsidRPr="006518AE">
        <w:rPr>
          <w:rFonts w:ascii="Palatino Linotype" w:hAnsi="Palatino Linotype" w:cs="Times New Roman"/>
          <w:b/>
          <w:sz w:val="28"/>
          <w:szCs w:val="28"/>
        </w:rPr>
        <w:t>It is commonly believed t</w:t>
      </w:r>
      <w:r w:rsidR="00F32FC3">
        <w:rPr>
          <w:rFonts w:ascii="Palatino Linotype" w:hAnsi="Palatino Linotype" w:cs="Times New Roman"/>
          <w:b/>
          <w:sz w:val="28"/>
          <w:szCs w:val="28"/>
        </w:rPr>
        <w:t xml:space="preserve">hat conscious reactions start </w:t>
      </w:r>
      <w:proofErr w:type="gramStart"/>
      <w:r w:rsidR="00F32FC3">
        <w:rPr>
          <w:rFonts w:ascii="Palatino Linotype" w:hAnsi="Palatino Linotype" w:cs="Times New Roman"/>
          <w:b/>
          <w:sz w:val="28"/>
          <w:szCs w:val="28"/>
        </w:rPr>
        <w:t>up</w:t>
      </w:r>
      <w:r w:rsidR="007E6BE5" w:rsidRPr="006518AE">
        <w:rPr>
          <w:rFonts w:ascii="Palatino Linotype" w:hAnsi="Palatino Linotype" w:cs="Times New Roman"/>
          <w:b/>
          <w:sz w:val="28"/>
          <w:szCs w:val="28"/>
        </w:rPr>
        <w:t xml:space="preserve"> </w:t>
      </w:r>
      <w:r w:rsidRPr="006518AE">
        <w:rPr>
          <w:rFonts w:ascii="Palatino Linotype" w:hAnsi="Palatino Linotype" w:cs="Times New Roman"/>
          <w:b/>
          <w:sz w:val="28"/>
          <w:szCs w:val="28"/>
        </w:rPr>
        <w:t xml:space="preserve"> instantaneously</w:t>
      </w:r>
      <w:proofErr w:type="gramEnd"/>
      <w:r w:rsidRPr="006518AE">
        <w:rPr>
          <w:rFonts w:ascii="Palatino Linotype" w:hAnsi="Palatino Linotype" w:cs="Times New Roman"/>
          <w:b/>
          <w:sz w:val="28"/>
          <w:szCs w:val="28"/>
        </w:rPr>
        <w:t xml:space="preserve"> with changes in the external environment. This </w:t>
      </w:r>
      <w:r w:rsidRPr="006518AE">
        <w:rPr>
          <w:rFonts w:ascii="Palatino Linotype" w:hAnsi="Palatino Linotype" w:cs="Times New Roman"/>
          <w:b/>
          <w:sz w:val="28"/>
          <w:szCs w:val="28"/>
        </w:rPr>
        <w:lastRenderedPageBreak/>
        <w:t xml:space="preserve">view </w:t>
      </w:r>
      <w:r w:rsidR="007E6BE5" w:rsidRPr="006518AE">
        <w:rPr>
          <w:rFonts w:ascii="Palatino Linotype" w:hAnsi="Palatino Linotype" w:cs="Times New Roman"/>
          <w:b/>
          <w:sz w:val="28"/>
          <w:szCs w:val="28"/>
        </w:rPr>
        <w:t xml:space="preserve">is </w:t>
      </w:r>
      <w:r w:rsidRPr="006518AE">
        <w:rPr>
          <w:rFonts w:ascii="Palatino Linotype" w:hAnsi="Palatino Linotype" w:cs="Times New Roman"/>
          <w:b/>
          <w:sz w:val="28"/>
          <w:szCs w:val="28"/>
        </w:rPr>
        <w:t xml:space="preserve">mistaken: the contents of consciousness are transformed along the axis of time through a process of coming to recognition and assimilation. Studying the </w:t>
      </w:r>
      <w:r w:rsidR="00420C91" w:rsidRPr="006518AE">
        <w:rPr>
          <w:rFonts w:ascii="Palatino Linotype" w:hAnsi="Palatino Linotype" w:cs="Times New Roman"/>
          <w:b/>
          <w:sz w:val="28"/>
          <w:szCs w:val="28"/>
        </w:rPr>
        <w:t>actual nature</w:t>
      </w:r>
      <w:r w:rsidRPr="006518AE">
        <w:rPr>
          <w:rFonts w:ascii="Palatino Linotype" w:hAnsi="Palatino Linotype" w:cs="Times New Roman"/>
          <w:b/>
          <w:sz w:val="28"/>
          <w:szCs w:val="28"/>
        </w:rPr>
        <w:t xml:space="preserve"> of psychological transformation provides a unique avenue for </w:t>
      </w:r>
      <w:r w:rsidR="00420C91" w:rsidRPr="006518AE">
        <w:rPr>
          <w:rFonts w:ascii="Palatino Linotype" w:hAnsi="Palatino Linotype" w:cs="Times New Roman"/>
          <w:b/>
          <w:sz w:val="28"/>
          <w:szCs w:val="28"/>
        </w:rPr>
        <w:t>understanding the</w:t>
      </w:r>
      <w:r w:rsidRPr="006518AE">
        <w:rPr>
          <w:rFonts w:ascii="Palatino Linotype" w:hAnsi="Palatino Linotype" w:cs="Times New Roman"/>
          <w:b/>
          <w:sz w:val="28"/>
          <w:szCs w:val="28"/>
        </w:rPr>
        <w:t xml:space="preserve"> phenomenon which, since well before </w:t>
      </w:r>
      <w:r w:rsidR="00420C91" w:rsidRPr="006518AE">
        <w:rPr>
          <w:rFonts w:ascii="Palatino Linotype" w:hAnsi="Palatino Linotype" w:cs="Times New Roman"/>
          <w:b/>
          <w:sz w:val="28"/>
          <w:szCs w:val="28"/>
        </w:rPr>
        <w:t>Freud</w:t>
      </w:r>
      <w:r w:rsidRPr="006518AE">
        <w:rPr>
          <w:rStyle w:val="FootnoteReference"/>
          <w:rFonts w:ascii="Palatino Linotype" w:hAnsi="Palatino Linotype" w:cs="Times New Roman"/>
          <w:b/>
          <w:sz w:val="28"/>
          <w:szCs w:val="28"/>
        </w:rPr>
        <w:footnoteReference w:id="9"/>
      </w:r>
      <w:r w:rsidRPr="006518AE">
        <w:rPr>
          <w:rFonts w:ascii="Palatino Linotype" w:hAnsi="Palatino Linotype" w:cs="Times New Roman"/>
          <w:b/>
          <w:sz w:val="28"/>
          <w:szCs w:val="28"/>
        </w:rPr>
        <w:t xml:space="preserve">, has been called the </w:t>
      </w:r>
      <w:r w:rsidRPr="006518AE">
        <w:rPr>
          <w:rFonts w:ascii="Palatino Linotype" w:hAnsi="Palatino Linotype" w:cs="Times New Roman"/>
          <w:b/>
          <w:i/>
          <w:sz w:val="28"/>
          <w:szCs w:val="28"/>
        </w:rPr>
        <w:t xml:space="preserve">Unconscious </w:t>
      </w:r>
      <w:r w:rsidR="00420C91" w:rsidRPr="006518AE">
        <w:rPr>
          <w:rFonts w:ascii="Palatino Linotype" w:hAnsi="Palatino Linotype" w:cs="Times New Roman"/>
          <w:b/>
          <w:i/>
          <w:sz w:val="28"/>
          <w:szCs w:val="28"/>
        </w:rPr>
        <w:t>Mind</w:t>
      </w:r>
      <w:r w:rsidR="00420C91" w:rsidRPr="006518AE">
        <w:rPr>
          <w:rFonts w:ascii="Palatino Linotype" w:hAnsi="Palatino Linotype" w:cs="Times New Roman"/>
          <w:b/>
          <w:sz w:val="28"/>
          <w:szCs w:val="28"/>
        </w:rPr>
        <w:t>.</w:t>
      </w:r>
    </w:p>
    <w:p w:rsidR="008C5576" w:rsidRPr="006518AE" w:rsidRDefault="00580D21" w:rsidP="006518AE">
      <w:pPr>
        <w:spacing w:after="0" w:line="480" w:lineRule="auto"/>
        <w:ind w:firstLine="720"/>
        <w:contextualSpacing/>
        <w:rPr>
          <w:rFonts w:ascii="Palatino Linotype" w:hAnsi="Palatino Linotype" w:cs="Times New Roman"/>
          <w:b/>
          <w:sz w:val="28"/>
          <w:szCs w:val="28"/>
        </w:rPr>
      </w:pPr>
      <w:r w:rsidRPr="006518AE">
        <w:rPr>
          <w:rFonts w:ascii="Palatino Linotype" w:hAnsi="Palatino Linotype" w:cs="Times New Roman"/>
          <w:b/>
          <w:sz w:val="28"/>
          <w:szCs w:val="28"/>
        </w:rPr>
        <w:t xml:space="preserve"> </w:t>
      </w:r>
      <w:r w:rsidRPr="006518AE">
        <w:rPr>
          <w:rFonts w:ascii="Palatino Linotype" w:hAnsi="Palatino Linotype" w:cs="Times New Roman"/>
          <w:b/>
          <w:i/>
          <w:sz w:val="28"/>
          <w:szCs w:val="28"/>
        </w:rPr>
        <w:t>Consciousness does not re-establish itself spontaneously after each encounter with the external world. Its re-emergence in all living creatures requires a slow gestation in the forward direction of time.</w:t>
      </w:r>
      <w:r w:rsidRPr="006518AE">
        <w:rPr>
          <w:rFonts w:ascii="Palatino Linotype" w:hAnsi="Palatino Linotype" w:cs="Times New Roman"/>
          <w:b/>
          <w:sz w:val="28"/>
          <w:szCs w:val="28"/>
        </w:rPr>
        <w:t xml:space="preserve"> </w:t>
      </w:r>
    </w:p>
    <w:p w:rsidR="00580D21" w:rsidRPr="006518AE" w:rsidRDefault="006064F0" w:rsidP="00EA175D">
      <w:pPr>
        <w:spacing w:after="0" w:line="480" w:lineRule="auto"/>
        <w:ind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A q</w:t>
      </w:r>
      <w:r w:rsidR="00580D21" w:rsidRPr="006518AE">
        <w:rPr>
          <w:rFonts w:ascii="Palatino Linotype" w:hAnsi="Palatino Linotype" w:cs="Times New Roman"/>
          <w:b/>
          <w:sz w:val="28"/>
          <w:szCs w:val="28"/>
        </w:rPr>
        <w:t>uote</w:t>
      </w:r>
      <w:r>
        <w:rPr>
          <w:rFonts w:ascii="Palatino Linotype" w:hAnsi="Palatino Linotype" w:cs="Times New Roman"/>
          <w:b/>
          <w:sz w:val="28"/>
          <w:szCs w:val="28"/>
        </w:rPr>
        <w:t xml:space="preserve"> </w:t>
      </w:r>
      <w:proofErr w:type="gramStart"/>
      <w:r>
        <w:rPr>
          <w:rFonts w:ascii="Palatino Linotype" w:hAnsi="Palatino Linotype" w:cs="Times New Roman"/>
          <w:b/>
          <w:sz w:val="28"/>
          <w:szCs w:val="28"/>
        </w:rPr>
        <w:t xml:space="preserve">from </w:t>
      </w:r>
      <w:r w:rsidR="00420C91" w:rsidRPr="006518AE">
        <w:rPr>
          <w:rFonts w:ascii="Palatino Linotype" w:hAnsi="Palatino Linotype" w:cs="Times New Roman"/>
          <w:b/>
          <w:sz w:val="28"/>
          <w:szCs w:val="28"/>
        </w:rPr>
        <w:t xml:space="preserve"> Stephen</w:t>
      </w:r>
      <w:proofErr w:type="gramEnd"/>
      <w:r w:rsidR="00580D21" w:rsidRPr="006518AE">
        <w:rPr>
          <w:rFonts w:ascii="Palatino Linotype" w:hAnsi="Palatino Linotype" w:cs="Times New Roman"/>
          <w:b/>
          <w:sz w:val="28"/>
          <w:szCs w:val="28"/>
        </w:rPr>
        <w:t xml:space="preserve"> </w:t>
      </w:r>
      <w:proofErr w:type="spellStart"/>
      <w:r w:rsidR="00420C91" w:rsidRPr="006518AE">
        <w:rPr>
          <w:rFonts w:ascii="Palatino Linotype" w:hAnsi="Palatino Linotype" w:cs="Times New Roman"/>
          <w:b/>
          <w:sz w:val="28"/>
          <w:szCs w:val="28"/>
        </w:rPr>
        <w:t>Hawking’s</w:t>
      </w:r>
      <w:proofErr w:type="spellEnd"/>
      <w:r w:rsidR="00420C91" w:rsidRPr="006518AE">
        <w:rPr>
          <w:rFonts w:ascii="Palatino Linotype" w:hAnsi="Palatino Linotype" w:cs="Times New Roman"/>
          <w:b/>
          <w:sz w:val="28"/>
          <w:szCs w:val="28"/>
        </w:rPr>
        <w:t xml:space="preserve"> </w:t>
      </w:r>
      <w:r w:rsidR="007E6BE5" w:rsidRPr="006518AE">
        <w:rPr>
          <w:rFonts w:ascii="Palatino Linotype" w:hAnsi="Palatino Linotype" w:cs="Times New Roman"/>
          <w:b/>
          <w:sz w:val="28"/>
          <w:szCs w:val="28"/>
        </w:rPr>
        <w:t xml:space="preserve"> </w:t>
      </w:r>
      <w:r w:rsidR="00420C91" w:rsidRPr="006518AE">
        <w:rPr>
          <w:rFonts w:ascii="Palatino Linotype" w:hAnsi="Palatino Linotype" w:cs="Times New Roman"/>
          <w:b/>
          <w:i/>
          <w:sz w:val="28"/>
          <w:szCs w:val="28"/>
        </w:rPr>
        <w:t>A</w:t>
      </w:r>
      <w:r w:rsidR="00580D21" w:rsidRPr="006518AE">
        <w:rPr>
          <w:rFonts w:ascii="Palatino Linotype" w:hAnsi="Palatino Linotype" w:cs="Times New Roman"/>
          <w:b/>
          <w:i/>
          <w:sz w:val="28"/>
          <w:szCs w:val="28"/>
        </w:rPr>
        <w:t xml:space="preserve"> Brief History of </w:t>
      </w:r>
      <w:r w:rsidR="00420C91" w:rsidRPr="006518AE">
        <w:rPr>
          <w:rFonts w:ascii="Palatino Linotype" w:hAnsi="Palatino Linotype" w:cs="Times New Roman"/>
          <w:b/>
          <w:i/>
          <w:sz w:val="28"/>
          <w:szCs w:val="28"/>
        </w:rPr>
        <w:t>Time</w:t>
      </w:r>
      <w:r w:rsidR="00420C91" w:rsidRPr="006518AE">
        <w:rPr>
          <w:rFonts w:ascii="Palatino Linotype" w:hAnsi="Palatino Linotype" w:cs="Times New Roman"/>
          <w:b/>
          <w:sz w:val="28"/>
          <w:szCs w:val="28"/>
        </w:rPr>
        <w:t>:</w:t>
      </w:r>
      <w:r w:rsidR="00580D21" w:rsidRPr="006518AE">
        <w:rPr>
          <w:rFonts w:ascii="Palatino Linotype" w:hAnsi="Palatino Linotype" w:cs="Times New Roman"/>
          <w:b/>
          <w:sz w:val="28"/>
          <w:szCs w:val="28"/>
        </w:rPr>
        <w:t xml:space="preserve"> </w:t>
      </w:r>
    </w:p>
    <w:p w:rsidR="00580D21" w:rsidRDefault="00420C91" w:rsidP="00F32FC3">
      <w:pPr>
        <w:spacing w:after="0" w:line="240" w:lineRule="auto"/>
        <w:ind w:firstLine="720"/>
        <w:contextualSpacing/>
        <w:rPr>
          <w:rFonts w:ascii="Palatino Linotype" w:hAnsi="Palatino Linotype" w:cs="Times New Roman"/>
          <w:b/>
          <w:i/>
          <w:sz w:val="28"/>
          <w:szCs w:val="28"/>
        </w:rPr>
      </w:pPr>
      <w:r w:rsidRPr="006518AE">
        <w:rPr>
          <w:rFonts w:ascii="Palatino Linotype" w:hAnsi="Palatino Linotype" w:cs="Times New Roman"/>
          <w:b/>
          <w:i/>
          <w:sz w:val="28"/>
          <w:szCs w:val="28"/>
        </w:rPr>
        <w:t>“There</w:t>
      </w:r>
      <w:r w:rsidR="00580D21" w:rsidRPr="006518AE">
        <w:rPr>
          <w:rFonts w:ascii="Palatino Linotype" w:hAnsi="Palatino Linotype" w:cs="Times New Roman"/>
          <w:b/>
          <w:i/>
          <w:sz w:val="28"/>
          <w:szCs w:val="28"/>
        </w:rPr>
        <w:t xml:space="preserve"> are at least three different arrows of time. First there is the thermodynamic arrow of time, the direction of time in which disorder or entropy increases. Then there is the psychological arrow of time. This is the direction in which we feel time passes, the direction in which we remember the past but not the future. Finally, there is the cosmological arrow of time ...the direction of time in which the universe is expanding rather than contracting." </w:t>
      </w:r>
      <w:proofErr w:type="gramStart"/>
      <w:r w:rsidRPr="006518AE">
        <w:rPr>
          <w:rFonts w:ascii="Palatino Linotype" w:hAnsi="Palatino Linotype" w:cs="Times New Roman"/>
          <w:b/>
          <w:i/>
          <w:sz w:val="28"/>
          <w:szCs w:val="28"/>
        </w:rPr>
        <w:t>(Hawking</w:t>
      </w:r>
      <w:r w:rsidR="00580D21" w:rsidRPr="006518AE">
        <w:rPr>
          <w:rFonts w:ascii="Palatino Linotype" w:hAnsi="Palatino Linotype" w:cs="Times New Roman"/>
          <w:b/>
          <w:i/>
          <w:sz w:val="28"/>
          <w:szCs w:val="28"/>
        </w:rPr>
        <w:t>, pg. 145.)</w:t>
      </w:r>
      <w:proofErr w:type="gramEnd"/>
      <w:r w:rsidR="00580D21" w:rsidRPr="006518AE">
        <w:rPr>
          <w:rFonts w:ascii="Palatino Linotype" w:hAnsi="Palatino Linotype" w:cs="Times New Roman"/>
          <w:b/>
          <w:i/>
          <w:sz w:val="28"/>
          <w:szCs w:val="28"/>
        </w:rPr>
        <w:t xml:space="preserve"> </w:t>
      </w:r>
    </w:p>
    <w:p w:rsidR="000D5CC4" w:rsidRPr="006518AE" w:rsidRDefault="000D5CC4" w:rsidP="00F32FC3">
      <w:pPr>
        <w:spacing w:after="0" w:line="240" w:lineRule="auto"/>
        <w:ind w:firstLine="720"/>
        <w:contextualSpacing/>
        <w:rPr>
          <w:rFonts w:ascii="Palatino Linotype" w:hAnsi="Palatino Linotype" w:cs="Times New Roman"/>
          <w:b/>
          <w:i/>
          <w:sz w:val="28"/>
          <w:szCs w:val="28"/>
        </w:rPr>
      </w:pPr>
    </w:p>
    <w:p w:rsidR="00580D21" w:rsidRPr="006518AE" w:rsidRDefault="00580D21" w:rsidP="00D649A1">
      <w:pPr>
        <w:spacing w:after="0" w:line="480" w:lineRule="auto"/>
        <w:ind w:firstLine="720"/>
        <w:contextualSpacing/>
        <w:rPr>
          <w:rFonts w:ascii="Palatino Linotype" w:hAnsi="Palatino Linotype" w:cs="Times New Roman"/>
          <w:b/>
          <w:sz w:val="28"/>
          <w:szCs w:val="28"/>
        </w:rPr>
      </w:pPr>
      <w:r w:rsidRPr="006518AE">
        <w:rPr>
          <w:rFonts w:ascii="Palatino Linotype" w:hAnsi="Palatino Linotype" w:cs="Times New Roman"/>
          <w:b/>
          <w:sz w:val="28"/>
          <w:szCs w:val="28"/>
        </w:rPr>
        <w:lastRenderedPageBreak/>
        <w:t xml:space="preserve">In a manner analogous to that of physical procreation, this process of spiritual gestation moves through stages which may be roughly identified with insemination, conception, pregnancy and birth. </w:t>
      </w:r>
      <w:r w:rsidR="00420C91" w:rsidRPr="006518AE">
        <w:rPr>
          <w:rFonts w:ascii="Palatino Linotype" w:hAnsi="Palatino Linotype" w:cs="Times New Roman"/>
          <w:b/>
          <w:sz w:val="28"/>
          <w:szCs w:val="28"/>
        </w:rPr>
        <w:t>This parallel</w:t>
      </w:r>
      <w:r w:rsidRPr="006518AE">
        <w:rPr>
          <w:rFonts w:ascii="Palatino Linotype" w:hAnsi="Palatino Linotype" w:cs="Times New Roman"/>
          <w:b/>
          <w:sz w:val="28"/>
          <w:szCs w:val="28"/>
        </w:rPr>
        <w:t xml:space="preserve"> construction of the two </w:t>
      </w:r>
      <w:r w:rsidR="00420C91" w:rsidRPr="006518AE">
        <w:rPr>
          <w:rFonts w:ascii="Palatino Linotype" w:hAnsi="Palatino Linotype" w:cs="Times New Roman"/>
          <w:b/>
          <w:sz w:val="28"/>
          <w:szCs w:val="28"/>
        </w:rPr>
        <w:t>processes is</w:t>
      </w:r>
      <w:r w:rsidRPr="006518AE">
        <w:rPr>
          <w:rFonts w:ascii="Palatino Linotype" w:hAnsi="Palatino Linotype" w:cs="Times New Roman"/>
          <w:b/>
          <w:sz w:val="28"/>
          <w:szCs w:val="28"/>
        </w:rPr>
        <w:t xml:space="preserve"> reflected etymologically in words such </w:t>
      </w:r>
      <w:r w:rsidR="00420C91" w:rsidRPr="006518AE">
        <w:rPr>
          <w:rFonts w:ascii="Palatino Linotype" w:hAnsi="Palatino Linotype" w:cs="Times New Roman"/>
          <w:b/>
          <w:sz w:val="28"/>
          <w:szCs w:val="28"/>
        </w:rPr>
        <w:t>as “</w:t>
      </w:r>
      <w:r w:rsidRPr="006518AE">
        <w:rPr>
          <w:rFonts w:ascii="Palatino Linotype" w:hAnsi="Palatino Linotype" w:cs="Times New Roman"/>
          <w:b/>
          <w:sz w:val="28"/>
          <w:szCs w:val="28"/>
        </w:rPr>
        <w:t>concept", "conception"</w:t>
      </w:r>
      <w:proofErr w:type="gramStart"/>
      <w:r w:rsidRPr="006518AE">
        <w:rPr>
          <w:rFonts w:ascii="Palatino Linotype" w:hAnsi="Palatino Linotype" w:cs="Times New Roman"/>
          <w:b/>
          <w:sz w:val="28"/>
          <w:szCs w:val="28"/>
        </w:rPr>
        <w:t>,</w:t>
      </w:r>
      <w:proofErr w:type="gramEnd"/>
      <w:r w:rsidRPr="006518AE">
        <w:rPr>
          <w:rFonts w:ascii="Palatino Linotype" w:hAnsi="Palatino Linotype" w:cs="Times New Roman"/>
          <w:b/>
          <w:sz w:val="28"/>
          <w:szCs w:val="28"/>
        </w:rPr>
        <w:t xml:space="preserve"> "conceptualize" and so on. In both situations one is dealing with the emergence and formation of personal identity. The creation of a new living creature , the readjustment  of the contents of consciousness,  and the formation of new ideas, can all be subsumed under a single verb : </w:t>
      </w:r>
      <w:r w:rsidRPr="006518AE">
        <w:rPr>
          <w:rFonts w:ascii="Palatino Linotype" w:hAnsi="Palatino Linotype" w:cs="Times New Roman"/>
          <w:b/>
          <w:i/>
          <w:sz w:val="28"/>
          <w:szCs w:val="28"/>
        </w:rPr>
        <w:t>to conceptualize</w:t>
      </w:r>
      <w:r w:rsidRPr="006518AE">
        <w:rPr>
          <w:rFonts w:ascii="Palatino Linotype" w:hAnsi="Palatino Linotype" w:cs="Times New Roman"/>
          <w:b/>
          <w:sz w:val="28"/>
          <w:szCs w:val="28"/>
        </w:rPr>
        <w:t xml:space="preserve"> . </w:t>
      </w:r>
    </w:p>
    <w:p w:rsidR="00580D21" w:rsidRPr="006518AE" w:rsidRDefault="00580D21" w:rsidP="00D649A1">
      <w:pPr>
        <w:spacing w:after="0" w:line="480" w:lineRule="auto"/>
        <w:ind w:firstLine="720"/>
        <w:contextualSpacing/>
        <w:rPr>
          <w:rFonts w:ascii="Palatino Linotype" w:hAnsi="Palatino Linotype" w:cs="Times New Roman"/>
          <w:b/>
          <w:sz w:val="28"/>
          <w:szCs w:val="28"/>
        </w:rPr>
      </w:pPr>
      <w:r w:rsidRPr="006518AE">
        <w:rPr>
          <w:rFonts w:ascii="Palatino Linotype" w:hAnsi="Palatino Linotype" w:cs="Times New Roman"/>
          <w:b/>
          <w:sz w:val="28"/>
          <w:szCs w:val="28"/>
        </w:rPr>
        <w:t>The fertilization through  external inputs (pleasant, neutral or painful) , of thoughts, experiences or primitive suggestions;  the development through stages of latency and conflict in the womb of the unconscious; and the eventual emergence of fully reified concepts into the light of co</w:t>
      </w:r>
      <w:r w:rsidR="00074F2B">
        <w:rPr>
          <w:rFonts w:ascii="Palatino Linotype" w:hAnsi="Palatino Linotype" w:cs="Times New Roman"/>
          <w:b/>
          <w:sz w:val="28"/>
          <w:szCs w:val="28"/>
        </w:rPr>
        <w:t xml:space="preserve">nscious awareness, all recapitulate </w:t>
      </w:r>
      <w:r w:rsidRPr="006518AE">
        <w:rPr>
          <w:rFonts w:ascii="Palatino Linotype" w:hAnsi="Palatino Linotype" w:cs="Times New Roman"/>
          <w:b/>
          <w:sz w:val="28"/>
          <w:szCs w:val="28"/>
        </w:rPr>
        <w:t xml:space="preserve"> the pattern one naturally associates with the conception and birth of </w:t>
      </w:r>
      <w:r w:rsidRPr="006518AE">
        <w:rPr>
          <w:rFonts w:ascii="Palatino Linotype" w:hAnsi="Palatino Linotype" w:cs="Times New Roman"/>
          <w:b/>
          <w:sz w:val="28"/>
          <w:szCs w:val="28"/>
        </w:rPr>
        <w:lastRenderedPageBreak/>
        <w:t xml:space="preserve">children, that is to say, new living forms with autonomous destiny and volition beyond the control of their engendering parents. </w:t>
      </w:r>
    </w:p>
    <w:p w:rsidR="00580D21" w:rsidRPr="006518AE" w:rsidRDefault="00580D21" w:rsidP="00D649A1">
      <w:pPr>
        <w:spacing w:after="0" w:line="480" w:lineRule="auto"/>
        <w:ind w:firstLine="720"/>
        <w:contextualSpacing/>
        <w:rPr>
          <w:rFonts w:ascii="Palatino Linotype" w:hAnsi="Palatino Linotype" w:cs="Times New Roman"/>
          <w:b/>
          <w:i/>
          <w:sz w:val="28"/>
          <w:szCs w:val="28"/>
        </w:rPr>
      </w:pPr>
      <w:r w:rsidRPr="006518AE">
        <w:rPr>
          <w:rFonts w:ascii="Palatino Linotype" w:hAnsi="Palatino Linotype" w:cs="Times New Roman"/>
          <w:b/>
          <w:i/>
          <w:sz w:val="28"/>
          <w:szCs w:val="28"/>
        </w:rPr>
        <w:t xml:space="preserve">The state between the cessation of awareness of a former identity and the re-establishment of awareness of self is intrinsically unconscious. It is here </w:t>
      </w:r>
      <w:r w:rsidR="00420C91" w:rsidRPr="006518AE">
        <w:rPr>
          <w:rFonts w:ascii="Palatino Linotype" w:hAnsi="Palatino Linotype" w:cs="Times New Roman"/>
          <w:b/>
          <w:i/>
          <w:sz w:val="28"/>
          <w:szCs w:val="28"/>
        </w:rPr>
        <w:t>that we</w:t>
      </w:r>
      <w:r w:rsidRPr="006518AE">
        <w:rPr>
          <w:rFonts w:ascii="Palatino Linotype" w:hAnsi="Palatino Linotype" w:cs="Times New Roman"/>
          <w:b/>
          <w:i/>
          <w:sz w:val="28"/>
          <w:szCs w:val="28"/>
        </w:rPr>
        <w:t xml:space="preserve"> should look for evidences of the unconscious mind. </w:t>
      </w:r>
    </w:p>
    <w:p w:rsidR="00580D21" w:rsidRPr="006518AE" w:rsidRDefault="00074F2B" w:rsidP="00D649A1">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What this means is the following: w</w:t>
      </w:r>
      <w:r w:rsidR="00580D21" w:rsidRPr="006518AE">
        <w:rPr>
          <w:rFonts w:ascii="Palatino Linotype" w:hAnsi="Palatino Linotype" w:cs="Times New Roman"/>
          <w:b/>
          <w:sz w:val="28"/>
          <w:szCs w:val="28"/>
        </w:rPr>
        <w:t>ithin the perpetually renewed drama of the journey through</w:t>
      </w:r>
      <w:r w:rsidR="007E6BE5" w:rsidRPr="006518AE">
        <w:rPr>
          <w:rFonts w:ascii="Palatino Linotype" w:hAnsi="Palatino Linotype" w:cs="Times New Roman"/>
          <w:b/>
          <w:sz w:val="28"/>
          <w:szCs w:val="28"/>
        </w:rPr>
        <w:t xml:space="preserve"> </w:t>
      </w:r>
      <w:r w:rsidR="00580D21" w:rsidRPr="006518AE">
        <w:rPr>
          <w:rFonts w:ascii="Palatino Linotype" w:hAnsi="Palatino Linotype" w:cs="Times New Roman"/>
          <w:b/>
          <w:sz w:val="28"/>
          <w:szCs w:val="28"/>
        </w:rPr>
        <w:t>ann</w:t>
      </w:r>
      <w:r w:rsidR="007E6BE5" w:rsidRPr="006518AE">
        <w:rPr>
          <w:rFonts w:ascii="Palatino Linotype" w:hAnsi="Palatino Linotype" w:cs="Times New Roman"/>
          <w:b/>
          <w:sz w:val="28"/>
          <w:szCs w:val="28"/>
        </w:rPr>
        <w:t xml:space="preserve">ihilation of the contents consciousness </w:t>
      </w:r>
      <w:r w:rsidR="00580D21" w:rsidRPr="006518AE">
        <w:rPr>
          <w:rFonts w:ascii="Palatino Linotype" w:hAnsi="Palatino Linotype" w:cs="Times New Roman"/>
          <w:b/>
          <w:sz w:val="28"/>
          <w:szCs w:val="28"/>
        </w:rPr>
        <w:t xml:space="preserve">, through the many stages of pregnancy from onset to anxious turmoil to the rebirth of awareness, there exist states </w:t>
      </w:r>
      <w:r w:rsidR="00580D21" w:rsidRPr="006518AE">
        <w:rPr>
          <w:rFonts w:ascii="Palatino Linotype" w:hAnsi="Palatino Linotype" w:cs="Times New Roman"/>
          <w:b/>
          <w:i/>
          <w:sz w:val="28"/>
          <w:szCs w:val="28"/>
        </w:rPr>
        <w:t xml:space="preserve">that </w:t>
      </w:r>
      <w:r w:rsidR="00420C91" w:rsidRPr="006518AE">
        <w:rPr>
          <w:rFonts w:ascii="Palatino Linotype" w:hAnsi="Palatino Linotype" w:cs="Times New Roman"/>
          <w:b/>
          <w:i/>
          <w:sz w:val="28"/>
          <w:szCs w:val="28"/>
        </w:rPr>
        <w:t>are essentially</w:t>
      </w:r>
      <w:r w:rsidR="00580D21" w:rsidRPr="006518AE">
        <w:rPr>
          <w:rFonts w:ascii="Palatino Linotype" w:hAnsi="Palatino Linotype" w:cs="Times New Roman"/>
          <w:b/>
          <w:i/>
          <w:sz w:val="28"/>
          <w:szCs w:val="28"/>
        </w:rPr>
        <w:t xml:space="preserve"> unknowing, unfeeling and, in some sense, transitional between death and life.</w:t>
      </w:r>
      <w:r w:rsidR="00580D21" w:rsidRPr="006518AE">
        <w:rPr>
          <w:rFonts w:ascii="Palatino Linotype" w:hAnsi="Palatino Linotype" w:cs="Times New Roman"/>
          <w:b/>
          <w:sz w:val="28"/>
          <w:szCs w:val="28"/>
        </w:rPr>
        <w:t xml:space="preserve"> </w:t>
      </w:r>
    </w:p>
    <w:p w:rsidR="007E6BE5" w:rsidRPr="006518AE" w:rsidRDefault="00580D21" w:rsidP="00D649A1">
      <w:pPr>
        <w:spacing w:after="0" w:line="480" w:lineRule="auto"/>
        <w:ind w:firstLine="720"/>
        <w:contextualSpacing/>
        <w:rPr>
          <w:rFonts w:ascii="Palatino Linotype" w:hAnsi="Palatino Linotype" w:cs="Times New Roman"/>
          <w:b/>
          <w:sz w:val="28"/>
          <w:szCs w:val="28"/>
        </w:rPr>
      </w:pPr>
      <w:r w:rsidRPr="006518AE">
        <w:rPr>
          <w:rFonts w:ascii="Palatino Linotype" w:hAnsi="Palatino Linotype" w:cs="Times New Roman"/>
          <w:b/>
          <w:sz w:val="28"/>
          <w:szCs w:val="28"/>
        </w:rPr>
        <w:t xml:space="preserve">Any disruption, any hindrance, any damage or sabotage </w:t>
      </w:r>
      <w:proofErr w:type="gramStart"/>
      <w:r w:rsidRPr="006518AE">
        <w:rPr>
          <w:rFonts w:ascii="Palatino Linotype" w:hAnsi="Palatino Linotype" w:cs="Times New Roman"/>
          <w:b/>
          <w:sz w:val="28"/>
          <w:szCs w:val="28"/>
        </w:rPr>
        <w:t xml:space="preserve">of  </w:t>
      </w:r>
      <w:r w:rsidR="007E6BE5" w:rsidRPr="006518AE">
        <w:rPr>
          <w:rFonts w:ascii="Palatino Linotype" w:hAnsi="Palatino Linotype" w:cs="Times New Roman"/>
          <w:b/>
          <w:sz w:val="28"/>
          <w:szCs w:val="28"/>
        </w:rPr>
        <w:t>the</w:t>
      </w:r>
      <w:proofErr w:type="gramEnd"/>
      <w:r w:rsidR="007E6BE5" w:rsidRPr="006518AE">
        <w:rPr>
          <w:rFonts w:ascii="Palatino Linotype" w:hAnsi="Palatino Linotype" w:cs="Times New Roman"/>
          <w:b/>
          <w:sz w:val="28"/>
          <w:szCs w:val="28"/>
        </w:rPr>
        <w:t xml:space="preserve"> normal functioning of this </w:t>
      </w:r>
      <w:r w:rsidRPr="006518AE">
        <w:rPr>
          <w:rFonts w:ascii="Palatino Linotype" w:hAnsi="Palatino Linotype" w:cs="Times New Roman"/>
          <w:b/>
          <w:sz w:val="28"/>
          <w:szCs w:val="28"/>
        </w:rPr>
        <w:t xml:space="preserve"> “rite of passage” , will lodge an uncon</w:t>
      </w:r>
      <w:r w:rsidR="00074F2B">
        <w:rPr>
          <w:rFonts w:ascii="Palatino Linotype" w:hAnsi="Palatino Linotype" w:cs="Times New Roman"/>
          <w:b/>
          <w:sz w:val="28"/>
          <w:szCs w:val="28"/>
        </w:rPr>
        <w:t xml:space="preserve">scious region in the conscious fabric </w:t>
      </w:r>
      <w:r w:rsidRPr="006518AE">
        <w:rPr>
          <w:rFonts w:ascii="Palatino Linotype" w:hAnsi="Palatino Linotype" w:cs="Times New Roman"/>
          <w:b/>
          <w:sz w:val="28"/>
          <w:szCs w:val="28"/>
        </w:rPr>
        <w:t xml:space="preserve">, much like a bullet lodged in a wound. </w:t>
      </w:r>
    </w:p>
    <w:p w:rsidR="001B639F" w:rsidRPr="006518AE" w:rsidRDefault="00580D21" w:rsidP="008C5576">
      <w:pPr>
        <w:spacing w:after="0" w:line="480" w:lineRule="auto"/>
        <w:ind w:firstLine="720"/>
        <w:contextualSpacing/>
        <w:rPr>
          <w:rFonts w:ascii="Palatino Linotype" w:hAnsi="Palatino Linotype" w:cs="Times New Roman"/>
          <w:b/>
          <w:sz w:val="28"/>
          <w:szCs w:val="28"/>
        </w:rPr>
      </w:pPr>
      <w:r w:rsidRPr="006518AE">
        <w:rPr>
          <w:rFonts w:ascii="Palatino Linotype" w:hAnsi="Palatino Linotype" w:cs="Times New Roman"/>
          <w:b/>
          <w:sz w:val="28"/>
          <w:szCs w:val="28"/>
        </w:rPr>
        <w:lastRenderedPageBreak/>
        <w:t xml:space="preserve"> </w:t>
      </w:r>
      <w:r w:rsidRPr="006518AE">
        <w:rPr>
          <w:rFonts w:ascii="Palatino Linotype" w:hAnsi="Palatino Linotype" w:cs="Times New Roman"/>
          <w:b/>
          <w:i/>
          <w:sz w:val="28"/>
          <w:szCs w:val="28"/>
        </w:rPr>
        <w:t>I</w:t>
      </w:r>
      <w:r w:rsidR="007E6BE5" w:rsidRPr="006518AE">
        <w:rPr>
          <w:rFonts w:ascii="Palatino Linotype" w:hAnsi="Palatino Linotype" w:cs="Times New Roman"/>
          <w:b/>
          <w:i/>
          <w:sz w:val="28"/>
          <w:szCs w:val="28"/>
        </w:rPr>
        <w:t xml:space="preserve">f this  unconscious region is present in  some fundamental arena </w:t>
      </w:r>
      <w:r w:rsidRPr="006518AE">
        <w:rPr>
          <w:rFonts w:ascii="Palatino Linotype" w:hAnsi="Palatino Linotype" w:cs="Times New Roman"/>
          <w:b/>
          <w:i/>
          <w:sz w:val="28"/>
          <w:szCs w:val="28"/>
        </w:rPr>
        <w:t xml:space="preserve"> of thought and feeling it may,  like a disease or poison,  extend its tributaries</w:t>
      </w:r>
      <w:r w:rsidRPr="006518AE">
        <w:rPr>
          <w:rFonts w:ascii="Palatino Linotype" w:hAnsi="Palatino Linotype" w:cs="Times New Roman"/>
          <w:b/>
          <w:sz w:val="28"/>
          <w:szCs w:val="28"/>
        </w:rPr>
        <w:t xml:space="preserve"> </w:t>
      </w:r>
      <w:r w:rsidRPr="006518AE">
        <w:rPr>
          <w:rFonts w:ascii="Palatino Linotype" w:hAnsi="Palatino Linotype" w:cs="Times New Roman"/>
          <w:b/>
          <w:i/>
          <w:sz w:val="28"/>
          <w:szCs w:val="28"/>
        </w:rPr>
        <w:t>through the entire personality of the individual , operating  against the adjustment mechanism itself</w:t>
      </w:r>
      <w:r w:rsidRPr="006518AE">
        <w:rPr>
          <w:rFonts w:ascii="Palatino Linotype" w:hAnsi="Palatino Linotype" w:cs="Times New Roman"/>
          <w:b/>
          <w:sz w:val="28"/>
          <w:szCs w:val="28"/>
        </w:rPr>
        <w:t xml:space="preserve">  </w:t>
      </w:r>
      <w:r w:rsidRPr="006518AE">
        <w:rPr>
          <w:rFonts w:ascii="Palatino Linotype" w:hAnsi="Palatino Linotype" w:cs="Times New Roman"/>
          <w:b/>
          <w:i/>
          <w:sz w:val="28"/>
          <w:szCs w:val="28"/>
        </w:rPr>
        <w:t xml:space="preserve">, enfeebling mind and body, spawning peculiar psychosomatic and psychomotor dysfunctions, as well as learning handicaps that can be </w:t>
      </w:r>
      <w:r w:rsidR="007E6BE5" w:rsidRPr="006518AE">
        <w:rPr>
          <w:rFonts w:ascii="Palatino Linotype" w:hAnsi="Palatino Linotype" w:cs="Times New Roman"/>
          <w:b/>
          <w:i/>
          <w:sz w:val="28"/>
          <w:szCs w:val="28"/>
        </w:rPr>
        <w:t xml:space="preserve">explicitly </w:t>
      </w:r>
      <w:r w:rsidRPr="006518AE">
        <w:rPr>
          <w:rFonts w:ascii="Palatino Linotype" w:hAnsi="Palatino Linotype" w:cs="Times New Roman"/>
          <w:b/>
          <w:i/>
          <w:sz w:val="28"/>
          <w:szCs w:val="28"/>
        </w:rPr>
        <w:t xml:space="preserve">measured. </w:t>
      </w:r>
    </w:p>
    <w:p w:rsidR="00E904E8" w:rsidRPr="006518AE" w:rsidRDefault="001B639F" w:rsidP="00074F2B">
      <w:pPr>
        <w:spacing w:line="240" w:lineRule="auto"/>
        <w:jc w:val="center"/>
        <w:rPr>
          <w:rFonts w:ascii="Times New Roman" w:hAnsi="Times New Roman" w:cs="Times New Roman"/>
          <w:b/>
          <w:sz w:val="28"/>
          <w:szCs w:val="28"/>
        </w:rPr>
      </w:pPr>
      <w:r w:rsidRPr="00526C90">
        <w:rPr>
          <w:rFonts w:ascii="Gloucester MT Extra Condensed" w:hAnsi="Gloucester MT Extra Condensed" w:cs="Times New Roman"/>
          <w:b/>
          <w:i/>
          <w:sz w:val="36"/>
          <w:szCs w:val="36"/>
        </w:rPr>
        <w:t>(</w:t>
      </w:r>
      <w:r w:rsidR="00526C90" w:rsidRPr="00526C90">
        <w:rPr>
          <w:rFonts w:ascii="Gloucester MT Extra Condensed" w:hAnsi="Gloucester MT Extra Condensed" w:cs="Times New Roman"/>
          <w:b/>
          <w:i/>
          <w:sz w:val="36"/>
          <w:szCs w:val="36"/>
        </w:rPr>
        <w:t>ix</w:t>
      </w:r>
      <w:r w:rsidRPr="00526C90">
        <w:rPr>
          <w:rFonts w:ascii="Gloucester MT Extra Condensed" w:hAnsi="Gloucester MT Extra Condensed" w:cs="Times New Roman"/>
          <w:b/>
          <w:i/>
          <w:sz w:val="36"/>
          <w:szCs w:val="36"/>
        </w:rPr>
        <w:t>) The Unconscious Mind through the Ages</w:t>
      </w:r>
    </w:p>
    <w:p w:rsidR="00E904E8" w:rsidRPr="00A76F2B" w:rsidRDefault="00E904E8" w:rsidP="00074F2B">
      <w:pPr>
        <w:spacing w:line="240" w:lineRule="auto"/>
        <w:ind w:firstLine="720"/>
        <w:outlineLvl w:val="0"/>
        <w:rPr>
          <w:rFonts w:ascii="Palatino Linotype" w:hAnsi="Palatino Linotype" w:cs="Times New Roman"/>
          <w:b/>
          <w:i/>
          <w:sz w:val="28"/>
          <w:szCs w:val="28"/>
        </w:rPr>
      </w:pPr>
      <w:r w:rsidRPr="00A76F2B">
        <w:rPr>
          <w:rFonts w:ascii="Palatino Linotype" w:hAnsi="Palatino Linotype" w:cs="Times New Roman"/>
          <w:b/>
          <w:i/>
          <w:sz w:val="28"/>
          <w:szCs w:val="28"/>
        </w:rPr>
        <w:t>A brief survey of the history of the concept of an unconscious mind</w:t>
      </w:r>
    </w:p>
    <w:p w:rsidR="001B639F" w:rsidRPr="00A76F2B" w:rsidRDefault="001B639F" w:rsidP="004954EA">
      <w:pPr>
        <w:spacing w:after="0" w:line="480" w:lineRule="auto"/>
        <w:ind w:firstLine="720"/>
        <w:contextualSpacing/>
        <w:rPr>
          <w:rFonts w:ascii="Palatino Linotype" w:hAnsi="Palatino Linotype" w:cs="Times New Roman"/>
          <w:b/>
          <w:sz w:val="28"/>
          <w:szCs w:val="28"/>
        </w:rPr>
      </w:pPr>
      <w:r w:rsidRPr="00A76F2B">
        <w:rPr>
          <w:rFonts w:ascii="Palatino Linotype" w:hAnsi="Palatino Linotype" w:cs="Times New Roman"/>
          <w:b/>
          <w:sz w:val="28"/>
          <w:szCs w:val="28"/>
        </w:rPr>
        <w:t xml:space="preserve">The idea of an unconscious basis governing conscious emotion and </w:t>
      </w:r>
      <w:r w:rsidR="00420C91" w:rsidRPr="00A76F2B">
        <w:rPr>
          <w:rFonts w:ascii="Palatino Linotype" w:hAnsi="Palatino Linotype" w:cs="Times New Roman"/>
          <w:b/>
          <w:sz w:val="28"/>
          <w:szCs w:val="28"/>
        </w:rPr>
        <w:t>behavior is</w:t>
      </w:r>
      <w:r w:rsidRPr="00A76F2B">
        <w:rPr>
          <w:rFonts w:ascii="Palatino Linotype" w:hAnsi="Palatino Linotype" w:cs="Times New Roman"/>
          <w:b/>
          <w:sz w:val="28"/>
          <w:szCs w:val="28"/>
        </w:rPr>
        <w:t xml:space="preserve"> of great antiquity. It appears in the </w:t>
      </w:r>
      <w:r w:rsidR="00420C91" w:rsidRPr="00A76F2B">
        <w:rPr>
          <w:rFonts w:ascii="Palatino Linotype" w:hAnsi="Palatino Linotype" w:cs="Times New Roman"/>
          <w:b/>
          <w:sz w:val="28"/>
          <w:szCs w:val="28"/>
        </w:rPr>
        <w:t>writings of</w:t>
      </w:r>
      <w:r w:rsidRPr="00A76F2B">
        <w:rPr>
          <w:rFonts w:ascii="Palatino Linotype" w:hAnsi="Palatino Linotype" w:cs="Times New Roman"/>
          <w:b/>
          <w:sz w:val="28"/>
          <w:szCs w:val="28"/>
        </w:rPr>
        <w:t xml:space="preserve"> the philosophers of classical Greece and India; it can also be found in the belief systems of peoples far from the Eurasian tradition. One </w:t>
      </w:r>
      <w:r w:rsidR="00420C91" w:rsidRPr="00A76F2B">
        <w:rPr>
          <w:rFonts w:ascii="Palatino Linotype" w:hAnsi="Palatino Linotype" w:cs="Times New Roman"/>
          <w:b/>
          <w:sz w:val="28"/>
          <w:szCs w:val="28"/>
        </w:rPr>
        <w:t>example is</w:t>
      </w:r>
      <w:r w:rsidRPr="00A76F2B">
        <w:rPr>
          <w:rFonts w:ascii="Palatino Linotype" w:hAnsi="Palatino Linotype" w:cs="Times New Roman"/>
          <w:b/>
          <w:sz w:val="28"/>
          <w:szCs w:val="28"/>
        </w:rPr>
        <w:t xml:space="preserve"> noteworthy: evidently the Huron Indians made an association between dreams and unconscious desires in a manner that recalls Freud:</w:t>
      </w:r>
    </w:p>
    <w:p w:rsidR="001B639F" w:rsidRPr="00A76F2B" w:rsidRDefault="001B639F" w:rsidP="00FC02B8">
      <w:pPr>
        <w:spacing w:after="0" w:line="240" w:lineRule="auto"/>
        <w:ind w:firstLine="720"/>
        <w:contextualSpacing/>
        <w:rPr>
          <w:rFonts w:ascii="Palatino Linotype" w:hAnsi="Palatino Linotype" w:cs="Times New Roman"/>
          <w:b/>
          <w:i/>
          <w:sz w:val="28"/>
          <w:szCs w:val="28"/>
        </w:rPr>
      </w:pPr>
      <w:r w:rsidRPr="00A76F2B">
        <w:rPr>
          <w:rFonts w:ascii="Palatino Linotype" w:hAnsi="Palatino Linotype" w:cs="Times New Roman"/>
          <w:b/>
          <w:i/>
          <w:sz w:val="28"/>
          <w:szCs w:val="28"/>
        </w:rPr>
        <w:t xml:space="preserve"> …In addition to the desires that we generally have that are free, or at least voluntary in us, which arise from a previous </w:t>
      </w:r>
      <w:r w:rsidRPr="00A76F2B">
        <w:rPr>
          <w:rFonts w:ascii="Palatino Linotype" w:hAnsi="Palatino Linotype" w:cs="Times New Roman"/>
          <w:b/>
          <w:i/>
          <w:sz w:val="28"/>
          <w:szCs w:val="28"/>
        </w:rPr>
        <w:lastRenderedPageBreak/>
        <w:t xml:space="preserve">knowledge [...] the </w:t>
      </w:r>
      <w:proofErr w:type="spellStart"/>
      <w:r w:rsidRPr="00A76F2B">
        <w:rPr>
          <w:rFonts w:ascii="Palatino Linotype" w:hAnsi="Palatino Linotype" w:cs="Times New Roman"/>
          <w:b/>
          <w:i/>
          <w:sz w:val="28"/>
          <w:szCs w:val="28"/>
        </w:rPr>
        <w:t>Hurons</w:t>
      </w:r>
      <w:proofErr w:type="spellEnd"/>
      <w:r w:rsidRPr="00A76F2B">
        <w:rPr>
          <w:rFonts w:ascii="Palatino Linotype" w:hAnsi="Palatino Linotype" w:cs="Times New Roman"/>
          <w:b/>
          <w:i/>
          <w:sz w:val="28"/>
          <w:szCs w:val="28"/>
        </w:rPr>
        <w:t xml:space="preserve"> believe that our souls have other desires which are, as it were, inborn and concealed. These, they say, come from the depths of the </w:t>
      </w:r>
      <w:proofErr w:type="gramStart"/>
      <w:r w:rsidRPr="00A76F2B">
        <w:rPr>
          <w:rFonts w:ascii="Palatino Linotype" w:hAnsi="Palatino Linotype" w:cs="Times New Roman"/>
          <w:b/>
          <w:i/>
          <w:sz w:val="28"/>
          <w:szCs w:val="28"/>
        </w:rPr>
        <w:t>soul ...</w:t>
      </w:r>
      <w:proofErr w:type="gramEnd"/>
    </w:p>
    <w:p w:rsidR="001B639F" w:rsidRDefault="001B639F" w:rsidP="00FC02B8">
      <w:pPr>
        <w:spacing w:after="0" w:line="240" w:lineRule="auto"/>
        <w:ind w:firstLine="720"/>
        <w:contextualSpacing/>
        <w:rPr>
          <w:rFonts w:ascii="Palatino Linotype" w:hAnsi="Palatino Linotype" w:cs="Times New Roman"/>
          <w:b/>
          <w:i/>
          <w:sz w:val="28"/>
          <w:szCs w:val="28"/>
        </w:rPr>
      </w:pPr>
      <w:r w:rsidRPr="00A76F2B">
        <w:rPr>
          <w:rFonts w:ascii="Palatino Linotype" w:hAnsi="Palatino Linotype" w:cs="Times New Roman"/>
          <w:b/>
          <w:i/>
          <w:sz w:val="28"/>
          <w:szCs w:val="28"/>
        </w:rPr>
        <w:t xml:space="preserve">... Now they believe that our soul makes these natural desires known by means of dreams, which are its language. Accordingly, when these desires are accomplished it is satisfied; but, on the contrary, if it be not granted what it desires, it becomes angry, and not only does it not give its body the good and happiness that it wished to procure for it, but often it also revolts against the body, causing various diseases and even death... </w:t>
      </w:r>
      <w:proofErr w:type="gramStart"/>
      <w:r w:rsidRPr="00A76F2B">
        <w:rPr>
          <w:rFonts w:ascii="Palatino Linotype" w:hAnsi="Palatino Linotype" w:cs="Times New Roman"/>
          <w:b/>
          <w:i/>
          <w:sz w:val="28"/>
          <w:szCs w:val="28"/>
        </w:rPr>
        <w:t>" (</w:t>
      </w:r>
      <w:proofErr w:type="spellStart"/>
      <w:proofErr w:type="gramEnd"/>
      <w:r w:rsidRPr="00A76F2B">
        <w:rPr>
          <w:rFonts w:ascii="Palatino Linotype" w:hAnsi="Palatino Linotype" w:cs="Times New Roman"/>
          <w:b/>
          <w:i/>
          <w:sz w:val="28"/>
          <w:szCs w:val="28"/>
        </w:rPr>
        <w:t>Altschule</w:t>
      </w:r>
      <w:proofErr w:type="spellEnd"/>
      <w:r w:rsidRPr="00A76F2B">
        <w:rPr>
          <w:rFonts w:ascii="Palatino Linotype" w:hAnsi="Palatino Linotype" w:cs="Times New Roman"/>
          <w:b/>
          <w:i/>
          <w:sz w:val="28"/>
          <w:szCs w:val="28"/>
        </w:rPr>
        <w:t xml:space="preserve"> I) .</w:t>
      </w:r>
    </w:p>
    <w:p w:rsidR="00FC02B8" w:rsidRPr="00A76F2B" w:rsidRDefault="00FC02B8" w:rsidP="00FC02B8">
      <w:pPr>
        <w:spacing w:after="0" w:line="240" w:lineRule="auto"/>
        <w:ind w:firstLine="720"/>
        <w:contextualSpacing/>
        <w:rPr>
          <w:rFonts w:ascii="Palatino Linotype" w:hAnsi="Palatino Linotype" w:cs="Times New Roman"/>
          <w:b/>
          <w:i/>
          <w:sz w:val="28"/>
          <w:szCs w:val="28"/>
        </w:rPr>
      </w:pPr>
    </w:p>
    <w:p w:rsidR="001B639F" w:rsidRPr="00A76F2B" w:rsidRDefault="001B639F" w:rsidP="00D649A1">
      <w:pPr>
        <w:spacing w:after="0" w:line="480" w:lineRule="auto"/>
        <w:ind w:firstLine="720"/>
        <w:contextualSpacing/>
        <w:rPr>
          <w:rFonts w:ascii="Palatino Linotype" w:hAnsi="Palatino Linotype" w:cs="Times New Roman"/>
          <w:b/>
          <w:sz w:val="28"/>
          <w:szCs w:val="28"/>
        </w:rPr>
      </w:pPr>
      <w:r w:rsidRPr="00A76F2B">
        <w:rPr>
          <w:rFonts w:ascii="Palatino Linotype" w:hAnsi="Palatino Linotype" w:cs="Times New Roman"/>
          <w:b/>
          <w:sz w:val="28"/>
          <w:szCs w:val="28"/>
        </w:rPr>
        <w:t xml:space="preserve">The ancient Hittites used dreams for psychiatric diagnosis. Like many </w:t>
      </w:r>
      <w:r w:rsidR="00420C91" w:rsidRPr="00A76F2B">
        <w:rPr>
          <w:rFonts w:ascii="Palatino Linotype" w:hAnsi="Palatino Linotype" w:cs="Times New Roman"/>
          <w:b/>
          <w:sz w:val="28"/>
          <w:szCs w:val="28"/>
        </w:rPr>
        <w:t>civilizations</w:t>
      </w:r>
      <w:r w:rsidR="00FC02B8">
        <w:rPr>
          <w:rFonts w:ascii="Palatino Linotype" w:hAnsi="Palatino Linotype" w:cs="Times New Roman"/>
          <w:b/>
          <w:sz w:val="28"/>
          <w:szCs w:val="28"/>
        </w:rPr>
        <w:t xml:space="preserve"> (down to our own times!) t</w:t>
      </w:r>
      <w:r w:rsidR="00420C91" w:rsidRPr="00A76F2B">
        <w:rPr>
          <w:rFonts w:ascii="Palatino Linotype" w:hAnsi="Palatino Linotype" w:cs="Times New Roman"/>
          <w:b/>
          <w:sz w:val="28"/>
          <w:szCs w:val="28"/>
        </w:rPr>
        <w:t>hey</w:t>
      </w:r>
      <w:r w:rsidRPr="00A76F2B">
        <w:rPr>
          <w:rFonts w:ascii="Palatino Linotype" w:hAnsi="Palatino Linotype" w:cs="Times New Roman"/>
          <w:b/>
          <w:sz w:val="28"/>
          <w:szCs w:val="28"/>
        </w:rPr>
        <w:t xml:space="preserve"> believed in a </w:t>
      </w:r>
      <w:r w:rsidR="00FC02B8">
        <w:rPr>
          <w:rFonts w:ascii="Palatino Linotype" w:hAnsi="Palatino Linotype" w:cs="Times New Roman"/>
          <w:b/>
          <w:sz w:val="28"/>
          <w:szCs w:val="28"/>
        </w:rPr>
        <w:t>"sin" theory of mental illness. D</w:t>
      </w:r>
      <w:r w:rsidRPr="00A76F2B">
        <w:rPr>
          <w:rFonts w:ascii="Palatino Linotype" w:hAnsi="Palatino Linotype" w:cs="Times New Roman"/>
          <w:b/>
          <w:sz w:val="28"/>
          <w:szCs w:val="28"/>
        </w:rPr>
        <w:t xml:space="preserve">reams were interpreted by the priests as evidence of crimes that were being concealed or had been forgotten. </w:t>
      </w:r>
    </w:p>
    <w:p w:rsidR="001B639F" w:rsidRPr="00A76F2B" w:rsidRDefault="001B639F" w:rsidP="00D649A1">
      <w:pPr>
        <w:spacing w:after="0" w:line="480" w:lineRule="auto"/>
        <w:ind w:firstLine="720"/>
        <w:contextualSpacing/>
        <w:rPr>
          <w:rFonts w:ascii="Palatino Linotype" w:hAnsi="Palatino Linotype" w:cs="Times New Roman"/>
          <w:b/>
          <w:sz w:val="28"/>
          <w:szCs w:val="28"/>
        </w:rPr>
      </w:pPr>
      <w:r w:rsidRPr="00A76F2B">
        <w:rPr>
          <w:rFonts w:ascii="Palatino Linotype" w:hAnsi="Palatino Linotype" w:cs="Times New Roman"/>
          <w:b/>
          <w:sz w:val="28"/>
          <w:szCs w:val="28"/>
        </w:rPr>
        <w:t>The famous physicians of antiquity, Galen and the collective Hippocrates</w:t>
      </w:r>
      <w:r w:rsidR="00420C91" w:rsidRPr="00A76F2B">
        <w:rPr>
          <w:rFonts w:ascii="Palatino Linotype" w:hAnsi="Palatino Linotype" w:cs="Times New Roman"/>
          <w:b/>
          <w:sz w:val="28"/>
          <w:szCs w:val="28"/>
        </w:rPr>
        <w:t>, make allusions</w:t>
      </w:r>
      <w:r w:rsidRPr="00A76F2B">
        <w:rPr>
          <w:rFonts w:ascii="Palatino Linotype" w:hAnsi="Palatino Linotype" w:cs="Times New Roman"/>
          <w:b/>
          <w:sz w:val="28"/>
          <w:szCs w:val="28"/>
        </w:rPr>
        <w:t xml:space="preserve"> to an unconscious mind. As Galen uses the term it appears to mean what nowadays we call reflexes. The Hippocratic physicians, on the other hand</w:t>
      </w:r>
      <w:r w:rsidR="00420C91" w:rsidRPr="00A76F2B">
        <w:rPr>
          <w:rFonts w:ascii="Palatino Linotype" w:hAnsi="Palatino Linotype" w:cs="Times New Roman"/>
          <w:b/>
          <w:sz w:val="28"/>
          <w:szCs w:val="28"/>
        </w:rPr>
        <w:t>, point</w:t>
      </w:r>
      <w:r w:rsidRPr="00A76F2B">
        <w:rPr>
          <w:rFonts w:ascii="Palatino Linotype" w:hAnsi="Palatino Linotype" w:cs="Times New Roman"/>
          <w:b/>
          <w:sz w:val="28"/>
          <w:szCs w:val="28"/>
        </w:rPr>
        <w:t xml:space="preserve"> to </w:t>
      </w:r>
      <w:r w:rsidR="00420C91" w:rsidRPr="00A76F2B">
        <w:rPr>
          <w:rFonts w:ascii="Palatino Linotype" w:hAnsi="Palatino Linotype" w:cs="Times New Roman"/>
          <w:b/>
          <w:sz w:val="28"/>
          <w:szCs w:val="28"/>
        </w:rPr>
        <w:t>the content</w:t>
      </w:r>
      <w:r w:rsidRPr="00A76F2B">
        <w:rPr>
          <w:rFonts w:ascii="Palatino Linotype" w:hAnsi="Palatino Linotype" w:cs="Times New Roman"/>
          <w:b/>
          <w:sz w:val="28"/>
          <w:szCs w:val="28"/>
        </w:rPr>
        <w:t xml:space="preserve"> of dreams as evidence of an unconscious </w:t>
      </w:r>
      <w:r w:rsidR="00420C91" w:rsidRPr="00A76F2B">
        <w:rPr>
          <w:rFonts w:ascii="Palatino Linotype" w:hAnsi="Palatino Linotype" w:cs="Times New Roman"/>
          <w:b/>
          <w:i/>
          <w:sz w:val="28"/>
          <w:szCs w:val="28"/>
        </w:rPr>
        <w:t>will</w:t>
      </w:r>
      <w:r w:rsidR="00420C91" w:rsidRPr="00A76F2B">
        <w:rPr>
          <w:rFonts w:ascii="Palatino Linotype" w:hAnsi="Palatino Linotype" w:cs="Times New Roman"/>
          <w:b/>
          <w:sz w:val="28"/>
          <w:szCs w:val="28"/>
        </w:rPr>
        <w:t>:</w:t>
      </w:r>
    </w:p>
    <w:p w:rsidR="001B639F" w:rsidRDefault="00420C91" w:rsidP="00FC02B8">
      <w:pPr>
        <w:spacing w:after="0" w:line="240" w:lineRule="auto"/>
        <w:ind w:firstLine="720"/>
        <w:contextualSpacing/>
        <w:rPr>
          <w:rFonts w:ascii="Palatino Linotype" w:hAnsi="Palatino Linotype" w:cs="Times New Roman"/>
          <w:b/>
          <w:i/>
          <w:sz w:val="28"/>
          <w:szCs w:val="28"/>
        </w:rPr>
      </w:pPr>
      <w:r w:rsidRPr="00A76F2B">
        <w:rPr>
          <w:rFonts w:ascii="Palatino Linotype" w:hAnsi="Palatino Linotype" w:cs="Times New Roman"/>
          <w:b/>
          <w:i/>
          <w:sz w:val="28"/>
          <w:szCs w:val="28"/>
        </w:rPr>
        <w:t>“Just</w:t>
      </w:r>
      <w:r w:rsidR="001B639F" w:rsidRPr="00A76F2B">
        <w:rPr>
          <w:rFonts w:ascii="Palatino Linotype" w:hAnsi="Palatino Linotype" w:cs="Times New Roman"/>
          <w:b/>
          <w:i/>
          <w:sz w:val="28"/>
          <w:szCs w:val="28"/>
        </w:rPr>
        <w:t xml:space="preserve"> as in the waking state the face is flushed, and the eyes are red, mostly when a man is afraid and his mind contemplates some evil act, even so the same phenomena are displayed in sleep. But they </w:t>
      </w:r>
      <w:r w:rsidR="001B639F" w:rsidRPr="00A76F2B">
        <w:rPr>
          <w:rFonts w:ascii="Palatino Linotype" w:hAnsi="Palatino Linotype" w:cs="Times New Roman"/>
          <w:b/>
          <w:i/>
          <w:sz w:val="28"/>
          <w:szCs w:val="28"/>
        </w:rPr>
        <w:lastRenderedPageBreak/>
        <w:t xml:space="preserve">cease when the man wakes to consciousness and the blood is dispersed again into the veins. ". </w:t>
      </w:r>
    </w:p>
    <w:p w:rsidR="000D5CC4" w:rsidRPr="00A76F2B" w:rsidRDefault="000D5CC4" w:rsidP="00FC02B8">
      <w:pPr>
        <w:spacing w:after="0" w:line="240" w:lineRule="auto"/>
        <w:ind w:firstLine="720"/>
        <w:contextualSpacing/>
        <w:rPr>
          <w:rFonts w:ascii="Palatino Linotype" w:hAnsi="Palatino Linotype" w:cs="Times New Roman"/>
          <w:b/>
          <w:i/>
          <w:sz w:val="28"/>
          <w:szCs w:val="28"/>
        </w:rPr>
      </w:pPr>
    </w:p>
    <w:p w:rsidR="001B639F" w:rsidRPr="00A76F2B" w:rsidRDefault="001B639F" w:rsidP="00D649A1">
      <w:pPr>
        <w:spacing w:after="0" w:line="480" w:lineRule="auto"/>
        <w:ind w:firstLine="720"/>
        <w:contextualSpacing/>
        <w:rPr>
          <w:rFonts w:ascii="Palatino Linotype" w:hAnsi="Palatino Linotype" w:cs="Times New Roman"/>
          <w:b/>
          <w:sz w:val="28"/>
          <w:szCs w:val="28"/>
        </w:rPr>
      </w:pPr>
      <w:r w:rsidRPr="00A76F2B">
        <w:rPr>
          <w:rFonts w:ascii="Palatino Linotype" w:hAnsi="Palatino Linotype" w:cs="Times New Roman"/>
          <w:b/>
          <w:sz w:val="28"/>
          <w:szCs w:val="28"/>
        </w:rPr>
        <w:t xml:space="preserve">The oft cited passages from the </w:t>
      </w:r>
      <w:r w:rsidR="00E70266" w:rsidRPr="00A76F2B">
        <w:rPr>
          <w:rFonts w:ascii="Palatino Linotype" w:hAnsi="Palatino Linotype" w:cs="Times New Roman"/>
          <w:b/>
          <w:sz w:val="28"/>
          <w:szCs w:val="28"/>
        </w:rPr>
        <w:t xml:space="preserve">dialogue </w:t>
      </w:r>
      <w:proofErr w:type="spellStart"/>
      <w:r w:rsidR="00E70266" w:rsidRPr="00A76F2B">
        <w:rPr>
          <w:rFonts w:ascii="Palatino Linotype" w:hAnsi="Palatino Linotype" w:cs="Times New Roman"/>
          <w:b/>
          <w:i/>
          <w:sz w:val="28"/>
          <w:szCs w:val="28"/>
        </w:rPr>
        <w:t>Meno</w:t>
      </w:r>
      <w:proofErr w:type="spellEnd"/>
      <w:r w:rsidR="000D5CC4">
        <w:rPr>
          <w:rFonts w:ascii="Palatino Linotype" w:hAnsi="Palatino Linotype" w:cs="Times New Roman"/>
          <w:b/>
          <w:sz w:val="28"/>
          <w:szCs w:val="28"/>
        </w:rPr>
        <w:t xml:space="preserve">, </w:t>
      </w:r>
      <w:r w:rsidR="00E70266" w:rsidRPr="00A76F2B">
        <w:rPr>
          <w:rFonts w:ascii="Palatino Linotype" w:hAnsi="Palatino Linotype" w:cs="Times New Roman"/>
          <w:b/>
          <w:sz w:val="28"/>
          <w:szCs w:val="28"/>
        </w:rPr>
        <w:t>where</w:t>
      </w:r>
      <w:r w:rsidRPr="00A76F2B">
        <w:rPr>
          <w:rFonts w:ascii="Palatino Linotype" w:hAnsi="Palatino Linotype" w:cs="Times New Roman"/>
          <w:b/>
          <w:sz w:val="28"/>
          <w:szCs w:val="28"/>
        </w:rPr>
        <w:t xml:space="preserve"> Plato develops his theory of knowledge as recollection, suggest that memories from previous lives lie deeply buried in the unconscious mind. This doesn't, of course, provide any insight into the ways in which the unconscious mind operates in daily life. Furthermore the "evidence" in the </w:t>
      </w:r>
      <w:proofErr w:type="spellStart"/>
      <w:r w:rsidR="00E70266" w:rsidRPr="00A76F2B">
        <w:rPr>
          <w:rFonts w:ascii="Palatino Linotype" w:hAnsi="Palatino Linotype" w:cs="Times New Roman"/>
          <w:b/>
          <w:sz w:val="28"/>
          <w:szCs w:val="28"/>
        </w:rPr>
        <w:t>Meno</w:t>
      </w:r>
      <w:proofErr w:type="spellEnd"/>
      <w:r w:rsidR="00E70266" w:rsidRPr="00A76F2B">
        <w:rPr>
          <w:rFonts w:ascii="Palatino Linotype" w:hAnsi="Palatino Linotype" w:cs="Times New Roman"/>
          <w:b/>
          <w:sz w:val="28"/>
          <w:szCs w:val="28"/>
        </w:rPr>
        <w:t>,</w:t>
      </w:r>
      <w:r w:rsidRPr="00A76F2B">
        <w:rPr>
          <w:rFonts w:ascii="Palatino Linotype" w:hAnsi="Palatino Linotype" w:cs="Times New Roman"/>
          <w:b/>
          <w:sz w:val="28"/>
          <w:szCs w:val="28"/>
        </w:rPr>
        <w:t xml:space="preserve"> as in so many of Plato's Dialogues, is definitely </w:t>
      </w:r>
      <w:r w:rsidRPr="008E1F23">
        <w:rPr>
          <w:rFonts w:ascii="Palatino Linotype" w:hAnsi="Palatino Linotype" w:cs="Times New Roman"/>
          <w:b/>
          <w:i/>
          <w:sz w:val="28"/>
          <w:szCs w:val="28"/>
        </w:rPr>
        <w:t xml:space="preserve">ad </w:t>
      </w:r>
      <w:proofErr w:type="gramStart"/>
      <w:r w:rsidRPr="008E1F23">
        <w:rPr>
          <w:rFonts w:ascii="Palatino Linotype" w:hAnsi="Palatino Linotype" w:cs="Times New Roman"/>
          <w:b/>
          <w:i/>
          <w:sz w:val="28"/>
          <w:szCs w:val="28"/>
        </w:rPr>
        <w:t>hoc</w:t>
      </w:r>
      <w:r w:rsidR="008E1F23">
        <w:rPr>
          <w:rFonts w:ascii="Palatino Linotype" w:hAnsi="Palatino Linotype" w:cs="Times New Roman"/>
          <w:b/>
          <w:sz w:val="28"/>
          <w:szCs w:val="28"/>
        </w:rPr>
        <w:t xml:space="preserve"> </w:t>
      </w:r>
      <w:r w:rsidRPr="00A76F2B">
        <w:rPr>
          <w:rFonts w:ascii="Palatino Linotype" w:hAnsi="Palatino Linotype" w:cs="Times New Roman"/>
          <w:b/>
          <w:sz w:val="28"/>
          <w:szCs w:val="28"/>
        </w:rPr>
        <w:t>,</w:t>
      </w:r>
      <w:proofErr w:type="gramEnd"/>
      <w:r w:rsidRPr="00A76F2B">
        <w:rPr>
          <w:rFonts w:ascii="Palatino Linotype" w:hAnsi="Palatino Linotype" w:cs="Times New Roman"/>
          <w:b/>
          <w:sz w:val="28"/>
          <w:szCs w:val="28"/>
        </w:rPr>
        <w:t xml:space="preserve"> that is to say, tailored to fit his philosophical agenda. </w:t>
      </w:r>
    </w:p>
    <w:p w:rsidR="001B639F" w:rsidRPr="00A76F2B" w:rsidRDefault="001B639F" w:rsidP="00D649A1">
      <w:pPr>
        <w:spacing w:after="0" w:line="480" w:lineRule="auto"/>
        <w:ind w:firstLine="720"/>
        <w:contextualSpacing/>
        <w:rPr>
          <w:rFonts w:ascii="Palatino Linotype" w:hAnsi="Palatino Linotype" w:cs="Times New Roman"/>
          <w:b/>
          <w:sz w:val="28"/>
          <w:szCs w:val="28"/>
        </w:rPr>
      </w:pPr>
      <w:r w:rsidRPr="00A76F2B">
        <w:rPr>
          <w:rFonts w:ascii="Palatino Linotype" w:hAnsi="Palatino Linotype" w:cs="Times New Roman"/>
          <w:b/>
          <w:sz w:val="28"/>
          <w:szCs w:val="28"/>
        </w:rPr>
        <w:t xml:space="preserve">However there is a passage in </w:t>
      </w:r>
      <w:r w:rsidRPr="00A76F2B">
        <w:rPr>
          <w:rFonts w:ascii="Palatino Linotype" w:hAnsi="Palatino Linotype" w:cs="Times New Roman"/>
          <w:b/>
          <w:i/>
          <w:sz w:val="28"/>
          <w:szCs w:val="28"/>
        </w:rPr>
        <w:t>The Republic</w:t>
      </w:r>
      <w:r w:rsidRPr="00A76F2B">
        <w:rPr>
          <w:rFonts w:ascii="Palatino Linotype" w:hAnsi="Palatino Linotype" w:cs="Times New Roman"/>
          <w:b/>
          <w:sz w:val="28"/>
          <w:szCs w:val="28"/>
        </w:rPr>
        <w:t xml:space="preserve"> in which dreams are connected in a direct manner with the existence of an unconscious source of images, ideas and drives: </w:t>
      </w:r>
    </w:p>
    <w:p w:rsidR="00ED2C91" w:rsidRDefault="00E70266" w:rsidP="008E1F23">
      <w:pPr>
        <w:spacing w:after="0" w:line="240" w:lineRule="auto"/>
        <w:ind w:firstLine="720"/>
        <w:contextualSpacing/>
        <w:rPr>
          <w:rFonts w:ascii="Palatino Linotype" w:hAnsi="Palatino Linotype" w:cs="Times New Roman"/>
          <w:b/>
          <w:i/>
          <w:sz w:val="28"/>
          <w:szCs w:val="28"/>
        </w:rPr>
      </w:pPr>
      <w:r w:rsidRPr="00A76F2B">
        <w:rPr>
          <w:rFonts w:ascii="Palatino Linotype" w:hAnsi="Palatino Linotype" w:cs="Times New Roman"/>
          <w:b/>
          <w:i/>
          <w:sz w:val="28"/>
          <w:szCs w:val="28"/>
        </w:rPr>
        <w:t>“There</w:t>
      </w:r>
      <w:r w:rsidR="001B639F" w:rsidRPr="00A76F2B">
        <w:rPr>
          <w:rFonts w:ascii="Palatino Linotype" w:hAnsi="Palatino Linotype" w:cs="Times New Roman"/>
          <w:b/>
          <w:i/>
          <w:sz w:val="28"/>
          <w:szCs w:val="28"/>
        </w:rPr>
        <w:t xml:space="preserve"> exist in every one of us, even in some reputed most respectable, a terrible, fierce and lawless brood of desires, which it seems are revealed in our sleep</w:t>
      </w:r>
      <w:r w:rsidRPr="00A76F2B">
        <w:rPr>
          <w:rFonts w:ascii="Palatino Linotype" w:hAnsi="Palatino Linotype" w:cs="Times New Roman"/>
          <w:b/>
          <w:i/>
          <w:sz w:val="28"/>
          <w:szCs w:val="28"/>
        </w:rPr>
        <w:t>.”</w:t>
      </w:r>
      <w:r w:rsidR="001B639F" w:rsidRPr="00A76F2B">
        <w:rPr>
          <w:rFonts w:ascii="Palatino Linotype" w:hAnsi="Palatino Linotype" w:cs="Times New Roman"/>
          <w:b/>
          <w:i/>
          <w:sz w:val="28"/>
          <w:szCs w:val="28"/>
        </w:rPr>
        <w:t xml:space="preserve"> </w:t>
      </w:r>
    </w:p>
    <w:p w:rsidR="008E1F23" w:rsidRPr="00A76F2B" w:rsidRDefault="008E1F23" w:rsidP="008E1F23">
      <w:pPr>
        <w:spacing w:after="0" w:line="240" w:lineRule="auto"/>
        <w:ind w:firstLine="720"/>
        <w:contextualSpacing/>
        <w:rPr>
          <w:rFonts w:ascii="Palatino Linotype" w:hAnsi="Palatino Linotype" w:cs="Times New Roman"/>
          <w:b/>
          <w:i/>
          <w:sz w:val="28"/>
          <w:szCs w:val="28"/>
        </w:rPr>
      </w:pPr>
    </w:p>
    <w:p w:rsidR="001B639F" w:rsidRPr="00A76F2B" w:rsidRDefault="001B639F" w:rsidP="00D649A1">
      <w:pPr>
        <w:spacing w:after="0" w:line="480" w:lineRule="auto"/>
        <w:ind w:firstLine="720"/>
        <w:contextualSpacing/>
        <w:rPr>
          <w:rFonts w:ascii="Palatino Linotype" w:hAnsi="Palatino Linotype" w:cs="Times New Roman"/>
          <w:b/>
          <w:sz w:val="28"/>
          <w:szCs w:val="28"/>
        </w:rPr>
      </w:pPr>
      <w:r w:rsidRPr="00A76F2B">
        <w:rPr>
          <w:rFonts w:ascii="Palatino Linotype" w:hAnsi="Palatino Linotype" w:cs="Times New Roman"/>
          <w:b/>
          <w:sz w:val="28"/>
          <w:szCs w:val="28"/>
        </w:rPr>
        <w:t xml:space="preserve">B y the middle of the 19th century the existence of mental processes preconditioning consciousness was well established in </w:t>
      </w:r>
      <w:r w:rsidR="00E70266" w:rsidRPr="00A76F2B">
        <w:rPr>
          <w:rFonts w:ascii="Palatino Linotype" w:hAnsi="Palatino Linotype" w:cs="Times New Roman"/>
          <w:b/>
          <w:sz w:val="28"/>
          <w:szCs w:val="28"/>
        </w:rPr>
        <w:t xml:space="preserve">psychiatry. </w:t>
      </w:r>
      <w:r w:rsidRPr="00A76F2B">
        <w:rPr>
          <w:rFonts w:ascii="Palatino Linotype" w:hAnsi="Palatino Linotype" w:cs="Times New Roman"/>
          <w:b/>
          <w:sz w:val="28"/>
          <w:szCs w:val="28"/>
        </w:rPr>
        <w:t xml:space="preserve">Evidence indicating that consciousness was only the </w:t>
      </w:r>
      <w:r w:rsidRPr="00A76F2B">
        <w:rPr>
          <w:rFonts w:ascii="Palatino Linotype" w:hAnsi="Palatino Linotype" w:cs="Times New Roman"/>
          <w:b/>
          <w:sz w:val="28"/>
          <w:szCs w:val="28"/>
        </w:rPr>
        <w:lastRenderedPageBreak/>
        <w:t xml:space="preserve">final stage in a causal chain had accumulated in the research of psychologists, biologists and philosophers for 3 centuries. (Hunter and </w:t>
      </w:r>
      <w:proofErr w:type="spellStart"/>
      <w:r w:rsidRPr="00A76F2B">
        <w:rPr>
          <w:rFonts w:ascii="Palatino Linotype" w:hAnsi="Palatino Linotype" w:cs="Times New Roman"/>
          <w:b/>
          <w:sz w:val="28"/>
          <w:szCs w:val="28"/>
        </w:rPr>
        <w:t>MacAlpine</w:t>
      </w:r>
      <w:proofErr w:type="spellEnd"/>
      <w:r w:rsidRPr="00A76F2B">
        <w:rPr>
          <w:rFonts w:ascii="Palatino Linotype" w:hAnsi="Palatino Linotype" w:cs="Times New Roman"/>
          <w:b/>
          <w:sz w:val="28"/>
          <w:szCs w:val="28"/>
        </w:rPr>
        <w:t xml:space="preserve">, Shorter, </w:t>
      </w:r>
      <w:proofErr w:type="spellStart"/>
      <w:r w:rsidRPr="00A76F2B">
        <w:rPr>
          <w:rFonts w:ascii="Palatino Linotype" w:hAnsi="Palatino Linotype" w:cs="Times New Roman"/>
          <w:b/>
          <w:sz w:val="28"/>
          <w:szCs w:val="28"/>
        </w:rPr>
        <w:t>Altschule</w:t>
      </w:r>
      <w:proofErr w:type="spellEnd"/>
      <w:r w:rsidRPr="00A76F2B">
        <w:rPr>
          <w:rFonts w:ascii="Palatino Linotype" w:hAnsi="Palatino Linotype" w:cs="Times New Roman"/>
          <w:b/>
          <w:sz w:val="28"/>
          <w:szCs w:val="28"/>
        </w:rPr>
        <w:t xml:space="preserve"> I and </w:t>
      </w:r>
      <w:r w:rsidR="00E70266" w:rsidRPr="00A76F2B">
        <w:rPr>
          <w:rFonts w:ascii="Palatino Linotype" w:hAnsi="Palatino Linotype" w:cs="Times New Roman"/>
          <w:b/>
          <w:sz w:val="28"/>
          <w:szCs w:val="28"/>
        </w:rPr>
        <w:t>II,</w:t>
      </w:r>
      <w:r w:rsidRPr="00A76F2B">
        <w:rPr>
          <w:rFonts w:ascii="Palatino Linotype" w:hAnsi="Palatino Linotype" w:cs="Times New Roman"/>
          <w:b/>
          <w:sz w:val="28"/>
          <w:szCs w:val="28"/>
        </w:rPr>
        <w:t xml:space="preserve"> </w:t>
      </w:r>
      <w:proofErr w:type="spellStart"/>
      <w:r w:rsidR="00E70266" w:rsidRPr="00A76F2B">
        <w:rPr>
          <w:rFonts w:ascii="Palatino Linotype" w:hAnsi="Palatino Linotype" w:cs="Times New Roman"/>
          <w:b/>
          <w:sz w:val="28"/>
          <w:szCs w:val="28"/>
        </w:rPr>
        <w:t>Kraepelin</w:t>
      </w:r>
      <w:proofErr w:type="spellEnd"/>
      <w:r w:rsidR="00E70266" w:rsidRPr="00A76F2B">
        <w:rPr>
          <w:rFonts w:ascii="Palatino Linotype" w:hAnsi="Palatino Linotype" w:cs="Times New Roman"/>
          <w:b/>
          <w:sz w:val="28"/>
          <w:szCs w:val="28"/>
        </w:rPr>
        <w:t>)</w:t>
      </w:r>
      <w:r w:rsidRPr="00A76F2B">
        <w:rPr>
          <w:rFonts w:ascii="Palatino Linotype" w:hAnsi="Palatino Linotype" w:cs="Times New Roman"/>
          <w:b/>
          <w:sz w:val="28"/>
          <w:szCs w:val="28"/>
        </w:rPr>
        <w:t xml:space="preserve"> </w:t>
      </w:r>
    </w:p>
    <w:p w:rsidR="001B639F" w:rsidRPr="00A76F2B" w:rsidRDefault="001B639F" w:rsidP="00D649A1">
      <w:pPr>
        <w:spacing w:after="0" w:line="480" w:lineRule="auto"/>
        <w:ind w:firstLine="720"/>
        <w:contextualSpacing/>
        <w:rPr>
          <w:rFonts w:ascii="Palatino Linotype" w:hAnsi="Palatino Linotype" w:cs="Times New Roman"/>
          <w:b/>
          <w:sz w:val="28"/>
          <w:szCs w:val="28"/>
        </w:rPr>
      </w:pPr>
      <w:r w:rsidRPr="00A76F2B">
        <w:rPr>
          <w:rFonts w:ascii="Palatino Linotype" w:hAnsi="Palatino Linotype" w:cs="Times New Roman"/>
          <w:b/>
          <w:sz w:val="28"/>
          <w:szCs w:val="28"/>
        </w:rPr>
        <w:t xml:space="preserve">The notion that dreams may have symbolic or latent content originates in the 16th century. Johannes </w:t>
      </w:r>
      <w:proofErr w:type="spellStart"/>
      <w:r w:rsidRPr="00A76F2B">
        <w:rPr>
          <w:rFonts w:ascii="Palatino Linotype" w:hAnsi="Palatino Linotype" w:cs="Times New Roman"/>
          <w:b/>
          <w:sz w:val="28"/>
          <w:szCs w:val="28"/>
        </w:rPr>
        <w:t>Weyer</w:t>
      </w:r>
      <w:proofErr w:type="spellEnd"/>
      <w:r w:rsidRPr="00A76F2B">
        <w:rPr>
          <w:rFonts w:ascii="Palatino Linotype" w:hAnsi="Palatino Linotype" w:cs="Times New Roman"/>
          <w:b/>
          <w:sz w:val="28"/>
          <w:szCs w:val="28"/>
        </w:rPr>
        <w:t xml:space="preserve">, a 16th century Dutch doctor known for his writings against the witchcraft superstition, </w:t>
      </w:r>
      <w:r w:rsidRPr="00A76F2B">
        <w:rPr>
          <w:rStyle w:val="FootnoteReference"/>
          <w:rFonts w:ascii="Palatino Linotype" w:hAnsi="Palatino Linotype" w:cs="Times New Roman"/>
          <w:b/>
          <w:sz w:val="28"/>
          <w:szCs w:val="28"/>
        </w:rPr>
        <w:footnoteReference w:id="10"/>
      </w:r>
      <w:r w:rsidRPr="00A76F2B">
        <w:rPr>
          <w:rFonts w:ascii="Palatino Linotype" w:hAnsi="Palatino Linotype" w:cs="Times New Roman"/>
          <w:b/>
          <w:sz w:val="28"/>
          <w:szCs w:val="28"/>
        </w:rPr>
        <w:t xml:space="preserve"> had observed that the waking pronouncements of the mentally ill often reflect thoughts that had previously cropped up in dreams. </w:t>
      </w:r>
      <w:proofErr w:type="gramStart"/>
      <w:r w:rsidRPr="00A76F2B">
        <w:rPr>
          <w:rFonts w:ascii="Palatino Linotype" w:hAnsi="Palatino Linotype" w:cs="Times New Roman"/>
          <w:b/>
          <w:sz w:val="28"/>
          <w:szCs w:val="28"/>
        </w:rPr>
        <w:t>(</w:t>
      </w:r>
      <w:proofErr w:type="spellStart"/>
      <w:r w:rsidRPr="00A76F2B">
        <w:rPr>
          <w:rFonts w:ascii="Palatino Linotype" w:hAnsi="Palatino Linotype" w:cs="Times New Roman"/>
          <w:b/>
          <w:i/>
          <w:sz w:val="28"/>
          <w:szCs w:val="28"/>
        </w:rPr>
        <w:t>Altschule</w:t>
      </w:r>
      <w:proofErr w:type="spellEnd"/>
      <w:r w:rsidRPr="00A76F2B">
        <w:rPr>
          <w:rFonts w:ascii="Palatino Linotype" w:hAnsi="Palatino Linotype" w:cs="Times New Roman"/>
          <w:b/>
          <w:i/>
          <w:sz w:val="28"/>
          <w:szCs w:val="28"/>
        </w:rPr>
        <w:t xml:space="preserve"> 1</w:t>
      </w:r>
      <w:r w:rsidR="00E70266" w:rsidRPr="00A76F2B">
        <w:rPr>
          <w:rFonts w:ascii="Palatino Linotype" w:hAnsi="Palatino Linotype" w:cs="Times New Roman"/>
          <w:b/>
          <w:sz w:val="28"/>
          <w:szCs w:val="28"/>
        </w:rPr>
        <w:t>)</w:t>
      </w:r>
      <w:r w:rsidR="00E70266" w:rsidRPr="00A76F2B">
        <w:rPr>
          <w:rFonts w:ascii="Palatino Linotype" w:hAnsi="Palatino Linotype" w:cs="Times New Roman"/>
          <w:b/>
          <w:i/>
          <w:sz w:val="28"/>
          <w:szCs w:val="28"/>
        </w:rPr>
        <w:t>.</w:t>
      </w:r>
      <w:proofErr w:type="gramEnd"/>
      <w:r w:rsidR="00E70266" w:rsidRPr="00A76F2B">
        <w:rPr>
          <w:rFonts w:ascii="Palatino Linotype" w:hAnsi="Palatino Linotype" w:cs="Times New Roman"/>
          <w:b/>
          <w:i/>
          <w:sz w:val="28"/>
          <w:szCs w:val="28"/>
        </w:rPr>
        <w:t xml:space="preserve"> </w:t>
      </w:r>
    </w:p>
    <w:p w:rsidR="001B639F" w:rsidRPr="00A76F2B" w:rsidRDefault="00E70266" w:rsidP="00C258F2">
      <w:pPr>
        <w:spacing w:after="0" w:line="480" w:lineRule="auto"/>
        <w:ind w:firstLine="720"/>
        <w:contextualSpacing/>
        <w:rPr>
          <w:rFonts w:ascii="Palatino Linotype" w:hAnsi="Palatino Linotype" w:cs="Times New Roman"/>
          <w:b/>
          <w:sz w:val="28"/>
          <w:szCs w:val="28"/>
        </w:rPr>
      </w:pPr>
      <w:r w:rsidRPr="00A76F2B">
        <w:rPr>
          <w:rFonts w:ascii="Palatino Linotype" w:hAnsi="Palatino Linotype" w:cs="Times New Roman"/>
          <w:b/>
          <w:sz w:val="28"/>
          <w:szCs w:val="28"/>
        </w:rPr>
        <w:t xml:space="preserve">From Aristotle onwards, the </w:t>
      </w:r>
      <w:r w:rsidRPr="00A76F2B">
        <w:rPr>
          <w:rFonts w:ascii="Palatino Linotype" w:hAnsi="Palatino Linotype" w:cs="Times New Roman"/>
          <w:b/>
          <w:i/>
          <w:sz w:val="28"/>
          <w:szCs w:val="28"/>
        </w:rPr>
        <w:t>free association of ideas and thoughts</w:t>
      </w:r>
      <w:r w:rsidRPr="00A76F2B">
        <w:rPr>
          <w:rFonts w:ascii="Palatino Linotype" w:hAnsi="Palatino Linotype" w:cs="Times New Roman"/>
          <w:b/>
          <w:sz w:val="28"/>
          <w:szCs w:val="28"/>
        </w:rPr>
        <w:t xml:space="preserve"> has been a lively and controversial subject for philosophers, scientists and writers of fiction (viz.  </w:t>
      </w:r>
      <w:proofErr w:type="gramStart"/>
      <w:r w:rsidRPr="00A76F2B">
        <w:rPr>
          <w:rFonts w:ascii="Palatino Linotype" w:hAnsi="Palatino Linotype" w:cs="Times New Roman"/>
          <w:b/>
          <w:sz w:val="28"/>
          <w:szCs w:val="28"/>
        </w:rPr>
        <w:t>the</w:t>
      </w:r>
      <w:proofErr w:type="gramEnd"/>
      <w:r w:rsidRPr="00A76F2B">
        <w:rPr>
          <w:rFonts w:ascii="Palatino Linotype" w:hAnsi="Palatino Linotype" w:cs="Times New Roman"/>
          <w:b/>
          <w:sz w:val="28"/>
          <w:szCs w:val="28"/>
        </w:rPr>
        <w:t xml:space="preserve"> “interior monologue” of Marcel Proust, James Joyce, Virginia Woolf, Henry James and others). </w:t>
      </w:r>
      <w:r w:rsidR="001B639F" w:rsidRPr="00A76F2B">
        <w:rPr>
          <w:rFonts w:ascii="Palatino Linotype" w:hAnsi="Palatino Linotype" w:cs="Times New Roman"/>
          <w:b/>
          <w:sz w:val="28"/>
          <w:szCs w:val="28"/>
        </w:rPr>
        <w:t xml:space="preserve">In the 18th and 19th century it was studied by </w:t>
      </w:r>
      <w:r w:rsidR="001B639F" w:rsidRPr="00A76F2B">
        <w:rPr>
          <w:rFonts w:ascii="Palatino Linotype" w:hAnsi="Palatino Linotype" w:cs="Times New Roman"/>
          <w:b/>
          <w:sz w:val="28"/>
          <w:szCs w:val="28"/>
        </w:rPr>
        <w:lastRenderedPageBreak/>
        <w:t xml:space="preserve">philosophers such as John Locke, David Hume, </w:t>
      </w:r>
      <w:r w:rsidR="001B485E" w:rsidRPr="00A76F2B">
        <w:rPr>
          <w:rFonts w:ascii="Palatino Linotype" w:hAnsi="Palatino Linotype" w:cs="Times New Roman"/>
          <w:b/>
          <w:sz w:val="28"/>
          <w:szCs w:val="28"/>
        </w:rPr>
        <w:t xml:space="preserve">David </w:t>
      </w:r>
      <w:r w:rsidR="001B639F" w:rsidRPr="00A76F2B">
        <w:rPr>
          <w:rFonts w:ascii="Palatino Linotype" w:hAnsi="Palatino Linotype" w:cs="Times New Roman"/>
          <w:b/>
          <w:sz w:val="28"/>
          <w:szCs w:val="28"/>
        </w:rPr>
        <w:t xml:space="preserve">Hartley, </w:t>
      </w:r>
      <w:r w:rsidR="001B485E" w:rsidRPr="00A76F2B">
        <w:rPr>
          <w:rFonts w:ascii="Palatino Linotype" w:hAnsi="Palatino Linotype" w:cs="Times New Roman"/>
          <w:b/>
          <w:sz w:val="28"/>
          <w:szCs w:val="28"/>
        </w:rPr>
        <w:t xml:space="preserve">Alexander </w:t>
      </w:r>
      <w:proofErr w:type="gramStart"/>
      <w:r w:rsidR="001B639F" w:rsidRPr="00A76F2B">
        <w:rPr>
          <w:rFonts w:ascii="Palatino Linotype" w:hAnsi="Palatino Linotype" w:cs="Times New Roman"/>
          <w:b/>
          <w:sz w:val="28"/>
          <w:szCs w:val="28"/>
        </w:rPr>
        <w:t>Bain ,</w:t>
      </w:r>
      <w:r w:rsidR="001B485E" w:rsidRPr="00A76F2B">
        <w:rPr>
          <w:rFonts w:ascii="Palatino Linotype" w:hAnsi="Palatino Linotype" w:cs="Times New Roman"/>
          <w:b/>
          <w:sz w:val="28"/>
          <w:szCs w:val="28"/>
        </w:rPr>
        <w:t>and</w:t>
      </w:r>
      <w:proofErr w:type="gramEnd"/>
      <w:r w:rsidR="001B485E" w:rsidRPr="00A76F2B">
        <w:rPr>
          <w:rFonts w:ascii="Palatino Linotype" w:hAnsi="Palatino Linotype" w:cs="Times New Roman"/>
          <w:b/>
          <w:sz w:val="28"/>
          <w:szCs w:val="28"/>
        </w:rPr>
        <w:t xml:space="preserve"> </w:t>
      </w:r>
      <w:r w:rsidR="001B639F" w:rsidRPr="00A76F2B">
        <w:rPr>
          <w:rFonts w:ascii="Palatino Linotype" w:hAnsi="Palatino Linotype" w:cs="Times New Roman"/>
          <w:b/>
          <w:sz w:val="28"/>
          <w:szCs w:val="28"/>
        </w:rPr>
        <w:t>William Hamilton</w:t>
      </w:r>
      <w:r w:rsidR="001B485E" w:rsidRPr="00A76F2B">
        <w:rPr>
          <w:rFonts w:ascii="Palatino Linotype" w:hAnsi="Palatino Linotype" w:cs="Times New Roman"/>
          <w:b/>
          <w:sz w:val="28"/>
          <w:szCs w:val="28"/>
        </w:rPr>
        <w:t>.</w:t>
      </w:r>
      <w:r w:rsidR="008E1F23">
        <w:rPr>
          <w:rFonts w:ascii="Palatino Linotype" w:hAnsi="Palatino Linotype" w:cs="Times New Roman"/>
          <w:b/>
          <w:sz w:val="28"/>
          <w:szCs w:val="28"/>
        </w:rPr>
        <w:t xml:space="preserve"> </w:t>
      </w:r>
      <w:r w:rsidR="001B485E" w:rsidRPr="00A76F2B">
        <w:rPr>
          <w:rFonts w:ascii="Palatino Linotype" w:hAnsi="Palatino Linotype" w:cs="Times New Roman"/>
          <w:b/>
          <w:sz w:val="28"/>
          <w:szCs w:val="28"/>
        </w:rPr>
        <w:t xml:space="preserve"> </w:t>
      </w:r>
      <w:r w:rsidR="001B639F" w:rsidRPr="00A76F2B">
        <w:rPr>
          <w:rFonts w:ascii="Palatino Linotype" w:hAnsi="Palatino Linotype" w:cs="Times New Roman"/>
          <w:b/>
          <w:sz w:val="28"/>
          <w:szCs w:val="28"/>
        </w:rPr>
        <w:t>J.F.</w:t>
      </w:r>
      <w:r w:rsidR="001B485E" w:rsidRPr="00A76F2B">
        <w:rPr>
          <w:rFonts w:ascii="Palatino Linotype" w:hAnsi="Palatino Linotype" w:cs="Times New Roman"/>
          <w:b/>
          <w:sz w:val="28"/>
          <w:szCs w:val="28"/>
        </w:rPr>
        <w:t xml:space="preserve"> Herbart </w:t>
      </w:r>
      <w:r w:rsidR="001B639F" w:rsidRPr="00A76F2B">
        <w:rPr>
          <w:rFonts w:ascii="Palatino Linotype" w:hAnsi="Palatino Linotype" w:cs="Times New Roman"/>
          <w:b/>
          <w:sz w:val="28"/>
          <w:szCs w:val="28"/>
        </w:rPr>
        <w:t xml:space="preserve">developed a baroque theory </w:t>
      </w:r>
      <w:r w:rsidR="001E0B3F" w:rsidRPr="00A76F2B">
        <w:rPr>
          <w:rFonts w:ascii="Palatino Linotype" w:hAnsi="Palatino Linotype" w:cs="Times New Roman"/>
          <w:b/>
          <w:sz w:val="28"/>
          <w:szCs w:val="28"/>
        </w:rPr>
        <w:t>of apperceptions. These are ideas that fall</w:t>
      </w:r>
      <w:r w:rsidR="001B639F" w:rsidRPr="00A76F2B">
        <w:rPr>
          <w:rFonts w:ascii="Palatino Linotype" w:hAnsi="Palatino Linotype" w:cs="Times New Roman"/>
          <w:b/>
          <w:sz w:val="28"/>
          <w:szCs w:val="28"/>
        </w:rPr>
        <w:t xml:space="preserve"> through a kind of </w:t>
      </w:r>
      <w:r w:rsidR="001E0B3F" w:rsidRPr="00A76F2B">
        <w:rPr>
          <w:rFonts w:ascii="Palatino Linotype" w:hAnsi="Palatino Linotype" w:cs="Times New Roman"/>
          <w:b/>
          <w:sz w:val="28"/>
          <w:szCs w:val="28"/>
        </w:rPr>
        <w:t>psychic continuum and coalesce</w:t>
      </w:r>
      <w:r w:rsidR="001B639F" w:rsidRPr="00A76F2B">
        <w:rPr>
          <w:rFonts w:ascii="Palatino Linotype" w:hAnsi="Palatino Linotype" w:cs="Times New Roman"/>
          <w:b/>
          <w:sz w:val="28"/>
          <w:szCs w:val="28"/>
        </w:rPr>
        <w:t xml:space="preserve"> like the hooked atoms of Lucretius. The importance of the phenomenon of the association of ideas for 18th and 19th century psychologists is described in </w:t>
      </w:r>
      <w:r w:rsidR="001B639F" w:rsidRPr="00A76F2B">
        <w:rPr>
          <w:rFonts w:ascii="Palatino Linotype" w:hAnsi="Palatino Linotype" w:cs="Times New Roman"/>
          <w:b/>
          <w:i/>
          <w:sz w:val="28"/>
          <w:szCs w:val="28"/>
        </w:rPr>
        <w:t xml:space="preserve">Man </w:t>
      </w:r>
      <w:proofErr w:type="gramStart"/>
      <w:r w:rsidRPr="00A76F2B">
        <w:rPr>
          <w:rFonts w:ascii="Palatino Linotype" w:hAnsi="Palatino Linotype" w:cs="Times New Roman"/>
          <w:b/>
          <w:i/>
          <w:sz w:val="28"/>
          <w:szCs w:val="28"/>
        </w:rPr>
        <w:t>Above</w:t>
      </w:r>
      <w:proofErr w:type="gramEnd"/>
      <w:r w:rsidRPr="00A76F2B">
        <w:rPr>
          <w:rFonts w:ascii="Palatino Linotype" w:hAnsi="Palatino Linotype" w:cs="Times New Roman"/>
          <w:b/>
          <w:i/>
          <w:sz w:val="28"/>
          <w:szCs w:val="28"/>
        </w:rPr>
        <w:t xml:space="preserve"> Humanity</w:t>
      </w:r>
      <w:r w:rsidR="001B639F" w:rsidRPr="00A76F2B">
        <w:rPr>
          <w:rFonts w:ascii="Palatino Linotype" w:hAnsi="Palatino Linotype" w:cs="Times New Roman"/>
          <w:b/>
          <w:sz w:val="28"/>
          <w:szCs w:val="28"/>
        </w:rPr>
        <w:t xml:space="preserve"> (Walter Bromberg, Lippincott, 1954</w:t>
      </w:r>
      <w:r w:rsidRPr="00A76F2B">
        <w:rPr>
          <w:rFonts w:ascii="Palatino Linotype" w:hAnsi="Palatino Linotype" w:cs="Times New Roman"/>
          <w:b/>
          <w:sz w:val="28"/>
          <w:szCs w:val="28"/>
        </w:rPr>
        <w:t>):</w:t>
      </w:r>
    </w:p>
    <w:p w:rsidR="001B639F" w:rsidRPr="00A76F2B" w:rsidRDefault="00C258F2" w:rsidP="0002613D">
      <w:pPr>
        <w:spacing w:after="0" w:line="240" w:lineRule="auto"/>
        <w:contextualSpacing/>
        <w:rPr>
          <w:rFonts w:ascii="Palatino Linotype" w:hAnsi="Palatino Linotype" w:cs="Times New Roman"/>
          <w:b/>
          <w:sz w:val="28"/>
          <w:szCs w:val="28"/>
        </w:rPr>
      </w:pPr>
      <w:r w:rsidRPr="00A76F2B">
        <w:rPr>
          <w:rFonts w:ascii="Palatino Linotype" w:hAnsi="Palatino Linotype" w:cs="Times New Roman"/>
          <w:b/>
          <w:i/>
          <w:sz w:val="28"/>
          <w:szCs w:val="28"/>
        </w:rPr>
        <w:t xml:space="preserve">     </w:t>
      </w:r>
      <w:r w:rsidR="001B639F" w:rsidRPr="00A76F2B">
        <w:rPr>
          <w:rFonts w:ascii="Palatino Linotype" w:hAnsi="Palatino Linotype" w:cs="Times New Roman"/>
          <w:b/>
          <w:i/>
          <w:sz w:val="28"/>
          <w:szCs w:val="28"/>
        </w:rPr>
        <w:t xml:space="preserve">"The </w:t>
      </w:r>
      <w:proofErr w:type="spellStart"/>
      <w:r w:rsidR="001B639F" w:rsidRPr="00A76F2B">
        <w:rPr>
          <w:rFonts w:ascii="Palatino Linotype" w:hAnsi="Palatino Linotype" w:cs="Times New Roman"/>
          <w:b/>
          <w:i/>
          <w:sz w:val="28"/>
          <w:szCs w:val="28"/>
        </w:rPr>
        <w:t>associationism</w:t>
      </w:r>
      <w:proofErr w:type="spellEnd"/>
      <w:r w:rsidR="001B639F" w:rsidRPr="00A76F2B">
        <w:rPr>
          <w:rFonts w:ascii="Palatino Linotype" w:hAnsi="Palatino Linotype" w:cs="Times New Roman"/>
          <w:b/>
          <w:i/>
          <w:sz w:val="28"/>
          <w:szCs w:val="28"/>
        </w:rPr>
        <w:t xml:space="preserve"> of Hartley and Hume which led to empiricism and the detailed study of sensation, the faculty psychology based on Christian Woolf's ideas (1734) and developed by many to a high point in the first half of the 19th century, had not yet been incorporated into a science of mental therapy. "</w:t>
      </w:r>
      <w:r w:rsidR="001B639F" w:rsidRPr="00A76F2B">
        <w:rPr>
          <w:rFonts w:ascii="Palatino Linotype" w:hAnsi="Palatino Linotype" w:cs="Times New Roman"/>
          <w:b/>
          <w:sz w:val="28"/>
          <w:szCs w:val="28"/>
        </w:rPr>
        <w:t xml:space="preserve"> </w:t>
      </w:r>
    </w:p>
    <w:p w:rsidR="008C5576" w:rsidRPr="00A76F2B" w:rsidRDefault="008C5576" w:rsidP="0002613D">
      <w:pPr>
        <w:spacing w:after="0" w:line="240" w:lineRule="auto"/>
        <w:ind w:firstLine="720"/>
        <w:contextualSpacing/>
        <w:rPr>
          <w:rFonts w:ascii="Palatino Linotype" w:hAnsi="Palatino Linotype" w:cs="Times New Roman"/>
          <w:b/>
          <w:sz w:val="28"/>
          <w:szCs w:val="28"/>
        </w:rPr>
      </w:pPr>
    </w:p>
    <w:p w:rsidR="00E9672C" w:rsidRDefault="008C5576" w:rsidP="008E78BD">
      <w:pPr>
        <w:spacing w:after="0" w:line="480" w:lineRule="auto"/>
        <w:ind w:left="720"/>
        <w:contextualSpacing/>
        <w:rPr>
          <w:rFonts w:ascii="Palatino Linotype" w:hAnsi="Palatino Linotype" w:cs="Times New Roman"/>
          <w:b/>
          <w:sz w:val="28"/>
          <w:szCs w:val="28"/>
        </w:rPr>
      </w:pPr>
      <w:r w:rsidRPr="00A76F2B">
        <w:rPr>
          <w:rFonts w:ascii="Palatino Linotype" w:hAnsi="Palatino Linotype" w:cs="Times New Roman"/>
          <w:b/>
          <w:sz w:val="28"/>
          <w:szCs w:val="28"/>
        </w:rPr>
        <w:t xml:space="preserve">     </w:t>
      </w:r>
      <w:r w:rsidR="001B639F" w:rsidRPr="00A76F2B">
        <w:rPr>
          <w:rFonts w:ascii="Palatino Linotype" w:hAnsi="Palatino Linotype" w:cs="Times New Roman"/>
          <w:b/>
          <w:sz w:val="28"/>
          <w:szCs w:val="28"/>
        </w:rPr>
        <w:t xml:space="preserve">The French doctor </w:t>
      </w:r>
      <w:r w:rsidR="001B639F" w:rsidRPr="00A76F2B">
        <w:rPr>
          <w:rFonts w:ascii="Palatino Linotype" w:hAnsi="Palatino Linotype" w:cs="Times New Roman"/>
          <w:b/>
          <w:i/>
          <w:sz w:val="28"/>
          <w:szCs w:val="28"/>
        </w:rPr>
        <w:t xml:space="preserve">F.J.V. </w:t>
      </w:r>
      <w:proofErr w:type="spellStart"/>
      <w:r w:rsidR="001B639F" w:rsidRPr="00A76F2B">
        <w:rPr>
          <w:rFonts w:ascii="Palatino Linotype" w:hAnsi="Palatino Linotype" w:cs="Times New Roman"/>
          <w:b/>
          <w:i/>
          <w:sz w:val="28"/>
          <w:szCs w:val="28"/>
        </w:rPr>
        <w:t>Broussais</w:t>
      </w:r>
      <w:proofErr w:type="spellEnd"/>
      <w:r w:rsidR="008E78BD">
        <w:rPr>
          <w:rFonts w:ascii="Palatino Linotype" w:hAnsi="Palatino Linotype" w:cs="Times New Roman"/>
          <w:b/>
          <w:sz w:val="28"/>
          <w:szCs w:val="28"/>
        </w:rPr>
        <w:t xml:space="preserve"> </w:t>
      </w:r>
      <w:r w:rsidR="00E9672C">
        <w:rPr>
          <w:rFonts w:ascii="Palatino Linotype" w:hAnsi="Palatino Linotype" w:cs="Times New Roman"/>
          <w:b/>
          <w:sz w:val="28"/>
          <w:szCs w:val="28"/>
        </w:rPr>
        <w:t>applied Hartley's ideas</w:t>
      </w:r>
    </w:p>
    <w:p w:rsidR="001B639F" w:rsidRPr="00A76F2B" w:rsidRDefault="001B639F" w:rsidP="00E9672C">
      <w:pPr>
        <w:spacing w:after="0" w:line="480" w:lineRule="auto"/>
        <w:contextualSpacing/>
        <w:rPr>
          <w:rFonts w:ascii="Palatino Linotype" w:hAnsi="Palatino Linotype" w:cs="Times New Roman"/>
          <w:b/>
          <w:sz w:val="28"/>
          <w:szCs w:val="28"/>
        </w:rPr>
      </w:pPr>
      <w:proofErr w:type="gramStart"/>
      <w:r w:rsidRPr="00A76F2B">
        <w:rPr>
          <w:rFonts w:ascii="Palatino Linotype" w:hAnsi="Palatino Linotype" w:cs="Times New Roman"/>
          <w:b/>
          <w:sz w:val="28"/>
          <w:szCs w:val="28"/>
        </w:rPr>
        <w:t>to</w:t>
      </w:r>
      <w:proofErr w:type="gramEnd"/>
      <w:r w:rsidRPr="00A76F2B">
        <w:rPr>
          <w:rFonts w:ascii="Palatino Linotype" w:hAnsi="Palatino Linotype" w:cs="Times New Roman"/>
          <w:b/>
          <w:sz w:val="28"/>
          <w:szCs w:val="28"/>
        </w:rPr>
        <w:t xml:space="preserve"> the treatment of mental illness in a textbook published in 1828. In 1845 the German doctor </w:t>
      </w:r>
      <w:r w:rsidRPr="00A76F2B">
        <w:rPr>
          <w:rFonts w:ascii="Palatino Linotype" w:hAnsi="Palatino Linotype" w:cs="Times New Roman"/>
          <w:b/>
          <w:i/>
          <w:sz w:val="28"/>
          <w:szCs w:val="28"/>
        </w:rPr>
        <w:t xml:space="preserve">Ernst Von </w:t>
      </w:r>
      <w:proofErr w:type="spellStart"/>
      <w:r w:rsidRPr="00A76F2B">
        <w:rPr>
          <w:rFonts w:ascii="Palatino Linotype" w:hAnsi="Palatino Linotype" w:cs="Times New Roman"/>
          <w:b/>
          <w:i/>
          <w:sz w:val="28"/>
          <w:szCs w:val="28"/>
        </w:rPr>
        <w:t>Feuchtesleben</w:t>
      </w:r>
      <w:proofErr w:type="spellEnd"/>
      <w:r w:rsidRPr="00A76F2B">
        <w:rPr>
          <w:rFonts w:ascii="Palatino Linotype" w:hAnsi="Palatino Linotype" w:cs="Times New Roman"/>
          <w:b/>
          <w:sz w:val="28"/>
          <w:szCs w:val="28"/>
        </w:rPr>
        <w:t xml:space="preserve"> described the ways in which the characteristic patterns of free association break down in severe mental illness, a phenomenon fami</w:t>
      </w:r>
      <w:r w:rsidR="005D6FE9">
        <w:rPr>
          <w:rFonts w:ascii="Palatino Linotype" w:hAnsi="Palatino Linotype" w:cs="Times New Roman"/>
          <w:b/>
          <w:sz w:val="28"/>
          <w:szCs w:val="28"/>
        </w:rPr>
        <w:t xml:space="preserve">liar to us today as a </w:t>
      </w:r>
      <w:proofErr w:type="gramStart"/>
      <w:r w:rsidR="005D6FE9">
        <w:rPr>
          <w:rFonts w:ascii="Palatino Linotype" w:hAnsi="Palatino Linotype" w:cs="Times New Roman"/>
          <w:b/>
          <w:sz w:val="28"/>
          <w:szCs w:val="28"/>
        </w:rPr>
        <w:t xml:space="preserve">property </w:t>
      </w:r>
      <w:r w:rsidRPr="00A76F2B">
        <w:rPr>
          <w:rFonts w:ascii="Palatino Linotype" w:hAnsi="Palatino Linotype" w:cs="Times New Roman"/>
          <w:b/>
          <w:sz w:val="28"/>
          <w:szCs w:val="28"/>
        </w:rPr>
        <w:t xml:space="preserve"> of</w:t>
      </w:r>
      <w:proofErr w:type="gramEnd"/>
      <w:r w:rsidRPr="00A76F2B">
        <w:rPr>
          <w:rFonts w:ascii="Palatino Linotype" w:hAnsi="Palatino Linotype" w:cs="Times New Roman"/>
          <w:b/>
          <w:sz w:val="28"/>
          <w:szCs w:val="28"/>
        </w:rPr>
        <w:t xml:space="preserve"> schizophrenia. </w:t>
      </w:r>
    </w:p>
    <w:p w:rsidR="001B639F" w:rsidRPr="00A76F2B" w:rsidRDefault="001B639F" w:rsidP="00D649A1">
      <w:pPr>
        <w:spacing w:after="0" w:line="480" w:lineRule="auto"/>
        <w:ind w:firstLine="720"/>
        <w:contextualSpacing/>
        <w:rPr>
          <w:rFonts w:ascii="Palatino Linotype" w:hAnsi="Palatino Linotype" w:cs="Times New Roman"/>
          <w:b/>
          <w:sz w:val="28"/>
          <w:szCs w:val="28"/>
        </w:rPr>
      </w:pPr>
      <w:r w:rsidRPr="00A76F2B">
        <w:rPr>
          <w:rFonts w:ascii="Palatino Linotype" w:hAnsi="Palatino Linotype" w:cs="Times New Roman"/>
          <w:b/>
          <w:sz w:val="28"/>
          <w:szCs w:val="28"/>
        </w:rPr>
        <w:lastRenderedPageBreak/>
        <w:t>The major medical discoveries of the 19</w:t>
      </w:r>
      <w:r w:rsidRPr="00A76F2B">
        <w:rPr>
          <w:rFonts w:ascii="Palatino Linotype" w:hAnsi="Palatino Linotype" w:cs="Times New Roman"/>
          <w:b/>
          <w:sz w:val="28"/>
          <w:szCs w:val="28"/>
          <w:vertAlign w:val="superscript"/>
        </w:rPr>
        <w:t>th</w:t>
      </w:r>
      <w:r w:rsidR="006B1409" w:rsidRPr="00A76F2B">
        <w:rPr>
          <w:rFonts w:ascii="Palatino Linotype" w:hAnsi="Palatino Linotype" w:cs="Times New Roman"/>
          <w:b/>
          <w:sz w:val="28"/>
          <w:szCs w:val="28"/>
        </w:rPr>
        <w:t xml:space="preserve"> century</w:t>
      </w:r>
      <w:r w:rsidRPr="00A76F2B">
        <w:rPr>
          <w:rFonts w:ascii="Palatino Linotype" w:hAnsi="Palatino Linotype" w:cs="Times New Roman"/>
          <w:b/>
          <w:sz w:val="28"/>
          <w:szCs w:val="28"/>
        </w:rPr>
        <w:t xml:space="preserve"> relevant to the hypoth</w:t>
      </w:r>
      <w:r w:rsidR="006B1409" w:rsidRPr="00A76F2B">
        <w:rPr>
          <w:rFonts w:ascii="Palatino Linotype" w:hAnsi="Palatino Linotype" w:cs="Times New Roman"/>
          <w:b/>
          <w:sz w:val="28"/>
          <w:szCs w:val="28"/>
        </w:rPr>
        <w:t>esis of an unconscious mind</w:t>
      </w:r>
      <w:r w:rsidRPr="00A76F2B">
        <w:rPr>
          <w:rFonts w:ascii="Palatino Linotype" w:hAnsi="Palatino Linotype" w:cs="Times New Roman"/>
          <w:b/>
          <w:sz w:val="28"/>
          <w:szCs w:val="28"/>
        </w:rPr>
        <w:t xml:space="preserve"> </w:t>
      </w:r>
      <w:r w:rsidR="00E70266" w:rsidRPr="00A76F2B">
        <w:rPr>
          <w:rFonts w:ascii="Palatino Linotype" w:hAnsi="Palatino Linotype" w:cs="Times New Roman"/>
          <w:b/>
          <w:sz w:val="28"/>
          <w:szCs w:val="28"/>
        </w:rPr>
        <w:t>came from</w:t>
      </w:r>
      <w:r w:rsidR="006B1409" w:rsidRPr="00A76F2B">
        <w:rPr>
          <w:rFonts w:ascii="Palatino Linotype" w:hAnsi="Palatino Linotype" w:cs="Times New Roman"/>
          <w:b/>
          <w:sz w:val="28"/>
          <w:szCs w:val="28"/>
        </w:rPr>
        <w:t xml:space="preserve"> the study of reflexes. In </w:t>
      </w:r>
      <w:r w:rsidRPr="00A76F2B">
        <w:rPr>
          <w:rFonts w:ascii="Palatino Linotype" w:hAnsi="Palatino Linotype" w:cs="Times New Roman"/>
          <w:b/>
          <w:sz w:val="28"/>
          <w:szCs w:val="28"/>
        </w:rPr>
        <w:t xml:space="preserve">Galen himself one </w:t>
      </w:r>
      <w:r w:rsidR="00E70266" w:rsidRPr="00A76F2B">
        <w:rPr>
          <w:rFonts w:ascii="Palatino Linotype" w:hAnsi="Palatino Linotype" w:cs="Times New Roman"/>
          <w:b/>
          <w:sz w:val="28"/>
          <w:szCs w:val="28"/>
        </w:rPr>
        <w:t>finds a</w:t>
      </w:r>
      <w:r w:rsidR="005D6FE9">
        <w:rPr>
          <w:rFonts w:ascii="Palatino Linotype" w:hAnsi="Palatino Linotype" w:cs="Times New Roman"/>
          <w:b/>
          <w:sz w:val="28"/>
          <w:szCs w:val="28"/>
        </w:rPr>
        <w:t xml:space="preserve"> neuro</w:t>
      </w:r>
      <w:r w:rsidRPr="00A76F2B">
        <w:rPr>
          <w:rFonts w:ascii="Palatino Linotype" w:hAnsi="Palatino Linotype" w:cs="Times New Roman"/>
          <w:b/>
          <w:sz w:val="28"/>
          <w:szCs w:val="28"/>
        </w:rPr>
        <w:t>musc</w:t>
      </w:r>
      <w:r w:rsidR="006B1409" w:rsidRPr="00A76F2B">
        <w:rPr>
          <w:rFonts w:ascii="Palatino Linotype" w:hAnsi="Palatino Linotype" w:cs="Times New Roman"/>
          <w:b/>
          <w:sz w:val="28"/>
          <w:szCs w:val="28"/>
        </w:rPr>
        <w:t xml:space="preserve">ular theory of reflexes, </w:t>
      </w:r>
      <w:r w:rsidRPr="00A76F2B">
        <w:rPr>
          <w:rFonts w:ascii="Palatino Linotype" w:hAnsi="Palatino Linotype" w:cs="Times New Roman"/>
          <w:b/>
          <w:sz w:val="28"/>
          <w:szCs w:val="28"/>
        </w:rPr>
        <w:t xml:space="preserve">still accepted </w:t>
      </w:r>
      <w:r w:rsidR="006B1409" w:rsidRPr="00A76F2B">
        <w:rPr>
          <w:rFonts w:ascii="Palatino Linotype" w:hAnsi="Palatino Linotype" w:cs="Times New Roman"/>
          <w:b/>
          <w:sz w:val="28"/>
          <w:szCs w:val="28"/>
        </w:rPr>
        <w:t xml:space="preserve">today as </w:t>
      </w:r>
      <w:r w:rsidRPr="00A76F2B">
        <w:rPr>
          <w:rFonts w:ascii="Palatino Linotype" w:hAnsi="Palatino Linotype" w:cs="Times New Roman"/>
          <w:b/>
          <w:sz w:val="28"/>
          <w:szCs w:val="28"/>
        </w:rPr>
        <w:t xml:space="preserve">valid in its essentials. </w:t>
      </w:r>
      <w:r w:rsidR="00E70266" w:rsidRPr="00A76F2B">
        <w:rPr>
          <w:rFonts w:ascii="Palatino Linotype" w:hAnsi="Palatino Linotype" w:cs="Times New Roman"/>
          <w:b/>
          <w:sz w:val="28"/>
          <w:szCs w:val="28"/>
        </w:rPr>
        <w:t>The first models for the 'stimulus-response' mechanisms dear to Behaviorism are credited to René Descartes in the 17th century.</w:t>
      </w:r>
    </w:p>
    <w:p w:rsidR="001B639F" w:rsidRPr="00A76F2B" w:rsidRDefault="001B639F" w:rsidP="00D649A1">
      <w:pPr>
        <w:spacing w:after="0" w:line="480" w:lineRule="auto"/>
        <w:ind w:firstLine="720"/>
        <w:contextualSpacing/>
        <w:rPr>
          <w:rFonts w:ascii="Palatino Linotype" w:hAnsi="Palatino Linotype" w:cs="Times New Roman"/>
          <w:b/>
          <w:sz w:val="28"/>
          <w:szCs w:val="28"/>
        </w:rPr>
      </w:pPr>
      <w:r w:rsidRPr="00A76F2B">
        <w:rPr>
          <w:rFonts w:ascii="Palatino Linotype" w:hAnsi="Palatino Linotype" w:cs="Times New Roman"/>
          <w:b/>
          <w:sz w:val="28"/>
          <w:szCs w:val="28"/>
        </w:rPr>
        <w:t xml:space="preserve">In 1844 the physiologist </w:t>
      </w:r>
      <w:r w:rsidRPr="00A76F2B">
        <w:rPr>
          <w:rFonts w:ascii="Palatino Linotype" w:hAnsi="Palatino Linotype" w:cs="Times New Roman"/>
          <w:b/>
          <w:i/>
          <w:sz w:val="28"/>
          <w:szCs w:val="28"/>
        </w:rPr>
        <w:t xml:space="preserve">Thomas </w:t>
      </w:r>
      <w:proofErr w:type="spellStart"/>
      <w:r w:rsidRPr="00A76F2B">
        <w:rPr>
          <w:rFonts w:ascii="Palatino Linotype" w:hAnsi="Palatino Linotype" w:cs="Times New Roman"/>
          <w:b/>
          <w:i/>
          <w:sz w:val="28"/>
          <w:szCs w:val="28"/>
        </w:rPr>
        <w:t>Laycock</w:t>
      </w:r>
      <w:proofErr w:type="spellEnd"/>
      <w:r w:rsidRPr="00A76F2B">
        <w:rPr>
          <w:rFonts w:ascii="Palatino Linotype" w:hAnsi="Palatino Linotype" w:cs="Times New Roman"/>
          <w:b/>
          <w:sz w:val="28"/>
          <w:szCs w:val="28"/>
        </w:rPr>
        <w:t xml:space="preserve"> maintained that </w:t>
      </w:r>
      <w:r w:rsidR="00E70266" w:rsidRPr="00A76F2B">
        <w:rPr>
          <w:rFonts w:ascii="Palatino Linotype" w:hAnsi="Palatino Linotype" w:cs="Times New Roman"/>
          <w:b/>
          <w:i/>
          <w:sz w:val="28"/>
          <w:szCs w:val="28"/>
        </w:rPr>
        <w:t>all</w:t>
      </w:r>
      <w:r w:rsidR="00E70266" w:rsidRPr="00A76F2B">
        <w:rPr>
          <w:rFonts w:ascii="Palatino Linotype" w:hAnsi="Palatino Linotype" w:cs="Times New Roman"/>
          <w:b/>
          <w:sz w:val="28"/>
          <w:szCs w:val="28"/>
        </w:rPr>
        <w:t xml:space="preserve"> aspects</w:t>
      </w:r>
      <w:r w:rsidRPr="00A76F2B">
        <w:rPr>
          <w:rFonts w:ascii="Palatino Linotype" w:hAnsi="Palatino Linotype" w:cs="Times New Roman"/>
          <w:b/>
          <w:sz w:val="28"/>
          <w:szCs w:val="28"/>
        </w:rPr>
        <w:t xml:space="preserve"> of consciousness were merely collection of reflex actions culminating in what he called '</w:t>
      </w:r>
      <w:proofErr w:type="spellStart"/>
      <w:r w:rsidRPr="00A76F2B">
        <w:rPr>
          <w:rFonts w:ascii="Palatino Linotype" w:hAnsi="Palatino Linotype" w:cs="Times New Roman"/>
          <w:b/>
          <w:sz w:val="28"/>
          <w:szCs w:val="28"/>
        </w:rPr>
        <w:t>ideagenous</w:t>
      </w:r>
      <w:proofErr w:type="spellEnd"/>
      <w:r w:rsidRPr="00A76F2B">
        <w:rPr>
          <w:rFonts w:ascii="Palatino Linotype" w:hAnsi="Palatino Linotype" w:cs="Times New Roman"/>
          <w:b/>
          <w:sz w:val="28"/>
          <w:szCs w:val="28"/>
        </w:rPr>
        <w:t xml:space="preserve"> </w:t>
      </w:r>
      <w:r w:rsidR="00E70266" w:rsidRPr="00A76F2B">
        <w:rPr>
          <w:rFonts w:ascii="Palatino Linotype" w:hAnsi="Palatino Linotype" w:cs="Times New Roman"/>
          <w:b/>
          <w:sz w:val="28"/>
          <w:szCs w:val="28"/>
        </w:rPr>
        <w:t xml:space="preserve">changes’. </w:t>
      </w:r>
      <w:r w:rsidRPr="00A76F2B">
        <w:rPr>
          <w:rFonts w:ascii="Palatino Linotype" w:hAnsi="Palatino Linotype" w:cs="Times New Roman"/>
          <w:b/>
          <w:sz w:val="28"/>
          <w:szCs w:val="28"/>
        </w:rPr>
        <w:t xml:space="preserve">He was also the first psychiatrist to suggest in his </w:t>
      </w:r>
      <w:r w:rsidR="00E70266" w:rsidRPr="00A76F2B">
        <w:rPr>
          <w:rFonts w:ascii="Palatino Linotype" w:hAnsi="Palatino Linotype" w:cs="Times New Roman"/>
          <w:b/>
          <w:sz w:val="28"/>
          <w:szCs w:val="28"/>
        </w:rPr>
        <w:t>writings that</w:t>
      </w:r>
      <w:r w:rsidRPr="00A76F2B">
        <w:rPr>
          <w:rFonts w:ascii="Palatino Linotype" w:hAnsi="Palatino Linotype" w:cs="Times New Roman"/>
          <w:b/>
          <w:sz w:val="28"/>
          <w:szCs w:val="28"/>
        </w:rPr>
        <w:t xml:space="preserve"> hysterical symptoms were rooted in childhood experiences.</w:t>
      </w:r>
    </w:p>
    <w:p w:rsidR="001B639F" w:rsidRPr="00A76F2B" w:rsidRDefault="001B639F" w:rsidP="00E05E00">
      <w:pPr>
        <w:spacing w:after="0" w:line="480" w:lineRule="auto"/>
        <w:ind w:firstLine="720"/>
        <w:contextualSpacing/>
        <w:rPr>
          <w:rFonts w:ascii="Palatino Linotype" w:hAnsi="Palatino Linotype" w:cs="Times New Roman"/>
          <w:b/>
          <w:sz w:val="28"/>
          <w:szCs w:val="28"/>
        </w:rPr>
      </w:pPr>
      <w:r w:rsidRPr="00A76F2B">
        <w:rPr>
          <w:rFonts w:ascii="Palatino Linotype" w:hAnsi="Palatino Linotype" w:cs="Times New Roman"/>
          <w:b/>
          <w:sz w:val="28"/>
          <w:szCs w:val="28"/>
        </w:rPr>
        <w:t xml:space="preserve">The term </w:t>
      </w:r>
      <w:r w:rsidRPr="00A76F2B">
        <w:rPr>
          <w:rFonts w:ascii="Palatino Linotype" w:hAnsi="Palatino Linotype" w:cs="Times New Roman"/>
          <w:b/>
          <w:i/>
          <w:sz w:val="28"/>
          <w:szCs w:val="28"/>
        </w:rPr>
        <w:t>Unconscious Cerebration</w:t>
      </w:r>
      <w:r w:rsidRPr="00A76F2B">
        <w:rPr>
          <w:rFonts w:ascii="Palatino Linotype" w:hAnsi="Palatino Linotype" w:cs="Times New Roman"/>
          <w:b/>
          <w:sz w:val="28"/>
          <w:szCs w:val="28"/>
        </w:rPr>
        <w:t xml:space="preserve"> first appears around </w:t>
      </w:r>
      <w:r w:rsidR="00E70266" w:rsidRPr="00A76F2B">
        <w:rPr>
          <w:rFonts w:ascii="Palatino Linotype" w:hAnsi="Palatino Linotype" w:cs="Times New Roman"/>
          <w:b/>
          <w:sz w:val="28"/>
          <w:szCs w:val="28"/>
        </w:rPr>
        <w:t>1842</w:t>
      </w:r>
      <w:r w:rsidRPr="00A76F2B">
        <w:rPr>
          <w:rStyle w:val="FootnoteReference"/>
          <w:rFonts w:ascii="Palatino Linotype" w:hAnsi="Palatino Linotype" w:cs="Times New Roman"/>
          <w:b/>
          <w:sz w:val="28"/>
          <w:szCs w:val="28"/>
        </w:rPr>
        <w:footnoteReference w:id="11"/>
      </w:r>
      <w:r w:rsidRPr="00A76F2B">
        <w:rPr>
          <w:rFonts w:ascii="Palatino Linotype" w:hAnsi="Palatino Linotype" w:cs="Times New Roman"/>
          <w:b/>
          <w:sz w:val="28"/>
          <w:szCs w:val="28"/>
        </w:rPr>
        <w:t xml:space="preserve">, in the writings of the doctor and phrenologist W. C. </w:t>
      </w:r>
      <w:proofErr w:type="spellStart"/>
      <w:r w:rsidRPr="00A76F2B">
        <w:rPr>
          <w:rFonts w:ascii="Palatino Linotype" w:hAnsi="Palatino Linotype" w:cs="Times New Roman"/>
          <w:b/>
          <w:sz w:val="28"/>
          <w:szCs w:val="28"/>
        </w:rPr>
        <w:t>Engledue</w:t>
      </w:r>
      <w:proofErr w:type="spellEnd"/>
      <w:r w:rsidRPr="00A76F2B">
        <w:rPr>
          <w:rFonts w:ascii="Palatino Linotype" w:hAnsi="Palatino Linotype" w:cs="Times New Roman"/>
          <w:b/>
          <w:sz w:val="28"/>
          <w:szCs w:val="28"/>
        </w:rPr>
        <w:t xml:space="preserve">. In his system consciousness was nothing more than a side effect of an overwhelmingly unconscious process. His ideas were further elaborated by William </w:t>
      </w:r>
      <w:r w:rsidR="00E70266" w:rsidRPr="00A76F2B">
        <w:rPr>
          <w:rFonts w:ascii="Palatino Linotype" w:hAnsi="Palatino Linotype" w:cs="Times New Roman"/>
          <w:b/>
          <w:sz w:val="28"/>
          <w:szCs w:val="28"/>
        </w:rPr>
        <w:t>Benjamin Carpenter</w:t>
      </w:r>
      <w:r w:rsidRPr="00A76F2B">
        <w:rPr>
          <w:rFonts w:ascii="Palatino Linotype" w:hAnsi="Palatino Linotype" w:cs="Times New Roman"/>
          <w:b/>
          <w:sz w:val="28"/>
          <w:szCs w:val="28"/>
        </w:rPr>
        <w:t xml:space="preserve"> between 1852 and 1855. </w:t>
      </w:r>
    </w:p>
    <w:p w:rsidR="001B639F" w:rsidRPr="00A76F2B" w:rsidRDefault="001B639F" w:rsidP="009B5832">
      <w:pPr>
        <w:spacing w:after="0" w:line="480" w:lineRule="auto"/>
        <w:ind w:firstLine="720"/>
        <w:contextualSpacing/>
        <w:rPr>
          <w:rFonts w:ascii="Palatino Linotype" w:hAnsi="Palatino Linotype" w:cs="Times New Roman"/>
          <w:b/>
          <w:i/>
          <w:sz w:val="28"/>
          <w:szCs w:val="28"/>
        </w:rPr>
      </w:pPr>
      <w:r w:rsidRPr="00A76F2B">
        <w:rPr>
          <w:rFonts w:ascii="Palatino Linotype" w:hAnsi="Palatino Linotype" w:cs="Times New Roman"/>
          <w:b/>
          <w:sz w:val="28"/>
          <w:szCs w:val="28"/>
        </w:rPr>
        <w:lastRenderedPageBreak/>
        <w:t xml:space="preserve">The </w:t>
      </w:r>
      <w:proofErr w:type="spellStart"/>
      <w:r w:rsidRPr="00A76F2B">
        <w:rPr>
          <w:rFonts w:ascii="Palatino Linotype" w:hAnsi="Palatino Linotype" w:cs="Times New Roman"/>
          <w:b/>
          <w:sz w:val="28"/>
          <w:szCs w:val="28"/>
        </w:rPr>
        <w:t>Engledue</w:t>
      </w:r>
      <w:proofErr w:type="spellEnd"/>
      <w:r w:rsidRPr="00A76F2B">
        <w:rPr>
          <w:rFonts w:ascii="Palatino Linotype" w:hAnsi="Palatino Linotype" w:cs="Times New Roman"/>
          <w:b/>
          <w:sz w:val="28"/>
          <w:szCs w:val="28"/>
        </w:rPr>
        <w:t xml:space="preserve">-Carpenter theory of unconscious cerebration is described in </w:t>
      </w:r>
      <w:proofErr w:type="spellStart"/>
      <w:r w:rsidRPr="00A76F2B">
        <w:rPr>
          <w:rFonts w:ascii="Palatino Linotype" w:hAnsi="Palatino Linotype" w:cs="Times New Roman"/>
          <w:b/>
          <w:sz w:val="28"/>
          <w:szCs w:val="28"/>
        </w:rPr>
        <w:t>Laycock's</w:t>
      </w:r>
      <w:proofErr w:type="spellEnd"/>
      <w:r w:rsidRPr="00A76F2B">
        <w:rPr>
          <w:rFonts w:ascii="Palatino Linotype" w:hAnsi="Palatino Linotype" w:cs="Times New Roman"/>
          <w:b/>
          <w:sz w:val="28"/>
          <w:szCs w:val="28"/>
        </w:rPr>
        <w:t xml:space="preserve"> treatise</w:t>
      </w:r>
      <w:r w:rsidRPr="00A76F2B">
        <w:rPr>
          <w:rFonts w:ascii="Palatino Linotype" w:hAnsi="Palatino Linotype" w:cs="Times New Roman"/>
          <w:b/>
          <w:i/>
          <w:sz w:val="28"/>
          <w:szCs w:val="28"/>
        </w:rPr>
        <w:t xml:space="preserve"> Mind and Brain: On the correlations </w:t>
      </w:r>
      <w:proofErr w:type="gramStart"/>
      <w:r w:rsidRPr="00A76F2B">
        <w:rPr>
          <w:rFonts w:ascii="Palatino Linotype" w:hAnsi="Palatino Linotype" w:cs="Times New Roman"/>
          <w:b/>
          <w:i/>
          <w:sz w:val="28"/>
          <w:szCs w:val="28"/>
        </w:rPr>
        <w:t xml:space="preserve">of </w:t>
      </w:r>
      <w:r w:rsidR="009B5832">
        <w:rPr>
          <w:rFonts w:ascii="Palatino Linotype" w:hAnsi="Palatino Linotype" w:cs="Times New Roman"/>
          <w:b/>
          <w:i/>
          <w:sz w:val="28"/>
          <w:szCs w:val="28"/>
        </w:rPr>
        <w:t xml:space="preserve"> </w:t>
      </w:r>
      <w:r w:rsidRPr="00A76F2B">
        <w:rPr>
          <w:rFonts w:ascii="Palatino Linotype" w:hAnsi="Palatino Linotype" w:cs="Times New Roman"/>
          <w:b/>
          <w:i/>
          <w:sz w:val="28"/>
          <w:szCs w:val="28"/>
        </w:rPr>
        <w:t>consciousness</w:t>
      </w:r>
      <w:proofErr w:type="gramEnd"/>
      <w:r w:rsidRPr="00A76F2B">
        <w:rPr>
          <w:rFonts w:ascii="Palatino Linotype" w:hAnsi="Palatino Linotype" w:cs="Times New Roman"/>
          <w:b/>
          <w:sz w:val="28"/>
          <w:szCs w:val="28"/>
        </w:rPr>
        <w:t xml:space="preserve"> (1860</w:t>
      </w:r>
      <w:r w:rsidR="00E70266" w:rsidRPr="00A76F2B">
        <w:rPr>
          <w:rFonts w:ascii="Palatino Linotype" w:hAnsi="Palatino Linotype" w:cs="Times New Roman"/>
          <w:b/>
          <w:sz w:val="28"/>
          <w:szCs w:val="28"/>
        </w:rPr>
        <w:t xml:space="preserve">). </w:t>
      </w:r>
      <w:r w:rsidRPr="00A76F2B">
        <w:rPr>
          <w:rFonts w:ascii="Palatino Linotype" w:hAnsi="Palatino Linotype" w:cs="Times New Roman"/>
          <w:b/>
          <w:sz w:val="28"/>
          <w:szCs w:val="28"/>
        </w:rPr>
        <w:t>His own theory</w:t>
      </w:r>
      <w:r w:rsidR="006B1409" w:rsidRPr="00A76F2B">
        <w:rPr>
          <w:rFonts w:ascii="Palatino Linotype" w:hAnsi="Palatino Linotype" w:cs="Times New Roman"/>
          <w:b/>
          <w:sz w:val="28"/>
          <w:szCs w:val="28"/>
        </w:rPr>
        <w:t xml:space="preserve"> of reflex </w:t>
      </w:r>
      <w:proofErr w:type="spellStart"/>
      <w:r w:rsidR="006B1409" w:rsidRPr="00A76F2B">
        <w:rPr>
          <w:rFonts w:ascii="Palatino Linotype" w:hAnsi="Palatino Linotype" w:cs="Times New Roman"/>
          <w:b/>
          <w:sz w:val="28"/>
          <w:szCs w:val="28"/>
        </w:rPr>
        <w:t>mentation</w:t>
      </w:r>
      <w:proofErr w:type="spellEnd"/>
      <w:r w:rsidR="006B1409" w:rsidRPr="00A76F2B">
        <w:rPr>
          <w:rFonts w:ascii="Palatino Linotype" w:hAnsi="Palatino Linotype" w:cs="Times New Roman"/>
          <w:b/>
          <w:sz w:val="28"/>
          <w:szCs w:val="28"/>
        </w:rPr>
        <w:t xml:space="preserve"> laid claim</w:t>
      </w:r>
      <w:r w:rsidRPr="00A76F2B">
        <w:rPr>
          <w:rFonts w:ascii="Palatino Linotype" w:hAnsi="Palatino Linotype" w:cs="Times New Roman"/>
          <w:b/>
          <w:sz w:val="28"/>
          <w:szCs w:val="28"/>
        </w:rPr>
        <w:t xml:space="preserve"> to greater accuracy on the basis </w:t>
      </w:r>
      <w:r w:rsidR="00E70266" w:rsidRPr="00A76F2B">
        <w:rPr>
          <w:rFonts w:ascii="Palatino Linotype" w:hAnsi="Palatino Linotype" w:cs="Times New Roman"/>
          <w:b/>
          <w:sz w:val="28"/>
          <w:szCs w:val="28"/>
        </w:rPr>
        <w:t>of evidence</w:t>
      </w:r>
      <w:r w:rsidRPr="00A76F2B">
        <w:rPr>
          <w:rFonts w:ascii="Palatino Linotype" w:hAnsi="Palatino Linotype" w:cs="Times New Roman"/>
          <w:b/>
          <w:sz w:val="28"/>
          <w:szCs w:val="28"/>
        </w:rPr>
        <w:t xml:space="preserve"> </w:t>
      </w:r>
      <w:r w:rsidR="00E70266" w:rsidRPr="00A76F2B">
        <w:rPr>
          <w:rFonts w:ascii="Palatino Linotype" w:hAnsi="Palatino Linotype" w:cs="Times New Roman"/>
          <w:b/>
          <w:sz w:val="28"/>
          <w:szCs w:val="28"/>
        </w:rPr>
        <w:t>he’d accumulated</w:t>
      </w:r>
      <w:r w:rsidRPr="00A76F2B">
        <w:rPr>
          <w:rFonts w:ascii="Palatino Linotype" w:hAnsi="Palatino Linotype" w:cs="Times New Roman"/>
          <w:b/>
          <w:sz w:val="28"/>
          <w:szCs w:val="28"/>
        </w:rPr>
        <w:t xml:space="preserve"> in the 20 years since he first proposed it.</w:t>
      </w:r>
    </w:p>
    <w:p w:rsidR="001B639F" w:rsidRPr="00A76F2B" w:rsidRDefault="001B639F" w:rsidP="00D649A1">
      <w:pPr>
        <w:spacing w:after="0" w:line="480" w:lineRule="auto"/>
        <w:ind w:firstLine="720"/>
        <w:contextualSpacing/>
        <w:rPr>
          <w:rFonts w:ascii="Palatino Linotype" w:hAnsi="Palatino Linotype" w:cs="Times New Roman"/>
          <w:b/>
          <w:sz w:val="28"/>
          <w:szCs w:val="28"/>
        </w:rPr>
      </w:pPr>
      <w:r w:rsidRPr="00A76F2B">
        <w:rPr>
          <w:rFonts w:ascii="Palatino Linotype" w:hAnsi="Palatino Linotype" w:cs="Times New Roman"/>
          <w:b/>
          <w:sz w:val="28"/>
          <w:szCs w:val="28"/>
        </w:rPr>
        <w:t>It does not appear that any real progress has been made in the last 150 years to resolving these opposing views, between the somatic theories based on physiochemical processes versus the psychological theories based on psychic determinism.</w:t>
      </w:r>
    </w:p>
    <w:p w:rsidR="001B639F" w:rsidRPr="00A76F2B" w:rsidRDefault="001B639F" w:rsidP="00E05E00">
      <w:pPr>
        <w:spacing w:after="0" w:line="480" w:lineRule="auto"/>
        <w:ind w:firstLine="720"/>
        <w:contextualSpacing/>
        <w:rPr>
          <w:rFonts w:ascii="Palatino Linotype" w:hAnsi="Palatino Linotype" w:cs="Times New Roman"/>
          <w:b/>
          <w:sz w:val="28"/>
          <w:szCs w:val="28"/>
        </w:rPr>
      </w:pPr>
      <w:r w:rsidRPr="00A76F2B">
        <w:rPr>
          <w:rFonts w:ascii="Palatino Linotype" w:hAnsi="Palatino Linotype" w:cs="Times New Roman"/>
          <w:b/>
          <w:sz w:val="28"/>
          <w:szCs w:val="28"/>
        </w:rPr>
        <w:t>In addition to the names already mentioned one can include those of Oliver Wendell Holmes, Charles Creighton, Friedrich Heinrich Jacobi, and Alexander Bain. Writing in 1859, the philosopher William Hamilton presented 3 arguments in defense of the existence of an unconscious mind (</w:t>
      </w:r>
      <w:r w:rsidRPr="00A76F2B">
        <w:rPr>
          <w:rFonts w:ascii="Palatino Linotype" w:hAnsi="Palatino Linotype" w:cs="Times New Roman"/>
          <w:b/>
          <w:i/>
          <w:sz w:val="28"/>
          <w:szCs w:val="28"/>
        </w:rPr>
        <w:t xml:space="preserve">Hunter and </w:t>
      </w:r>
      <w:proofErr w:type="spellStart"/>
      <w:r w:rsidRPr="00A76F2B">
        <w:rPr>
          <w:rFonts w:ascii="Palatino Linotype" w:hAnsi="Palatino Linotype" w:cs="Times New Roman"/>
          <w:b/>
          <w:i/>
          <w:sz w:val="28"/>
          <w:szCs w:val="28"/>
        </w:rPr>
        <w:t>MacAlpine</w:t>
      </w:r>
      <w:proofErr w:type="spellEnd"/>
      <w:r w:rsidRPr="00A76F2B">
        <w:rPr>
          <w:rFonts w:ascii="Palatino Linotype" w:hAnsi="Palatino Linotype" w:cs="Times New Roman"/>
          <w:b/>
          <w:i/>
          <w:sz w:val="28"/>
          <w:szCs w:val="28"/>
        </w:rPr>
        <w:t>, pg.</w:t>
      </w:r>
      <w:r w:rsidR="00E70266" w:rsidRPr="00A76F2B">
        <w:rPr>
          <w:rFonts w:ascii="Palatino Linotype" w:hAnsi="Palatino Linotype" w:cs="Times New Roman"/>
          <w:b/>
          <w:i/>
          <w:sz w:val="28"/>
          <w:szCs w:val="28"/>
        </w:rPr>
        <w:t>?)</w:t>
      </w:r>
      <w:r w:rsidRPr="00A76F2B">
        <w:rPr>
          <w:rFonts w:ascii="Palatino Linotype" w:hAnsi="Palatino Linotype" w:cs="Times New Roman"/>
          <w:b/>
          <w:sz w:val="28"/>
          <w:szCs w:val="28"/>
        </w:rPr>
        <w:t xml:space="preserve">: </w:t>
      </w:r>
    </w:p>
    <w:p w:rsidR="000D5CC4" w:rsidRDefault="001B639F" w:rsidP="005D6FE9">
      <w:pPr>
        <w:spacing w:after="0" w:line="240" w:lineRule="auto"/>
        <w:ind w:firstLine="720"/>
        <w:contextualSpacing/>
        <w:rPr>
          <w:rFonts w:ascii="Palatino Linotype" w:hAnsi="Palatino Linotype" w:cs="Times New Roman"/>
          <w:b/>
          <w:i/>
          <w:sz w:val="28"/>
          <w:szCs w:val="28"/>
        </w:rPr>
      </w:pPr>
      <w:r w:rsidRPr="00A76F2B">
        <w:rPr>
          <w:rFonts w:ascii="Palatino Linotype" w:hAnsi="Palatino Linotype" w:cs="Times New Roman"/>
          <w:b/>
          <w:i/>
          <w:sz w:val="28"/>
          <w:szCs w:val="28"/>
        </w:rPr>
        <w:t xml:space="preserve">".. I shall first of all adduce some proof of the fact that the mind may, and does, contain far more latent furniture than consciousness informs us it possesses. I shall distinguish 3 degrees of this mental latency... " </w:t>
      </w:r>
    </w:p>
    <w:p w:rsidR="001B639F" w:rsidRPr="009B5832" w:rsidRDefault="000D5CC4" w:rsidP="009B5832">
      <w:pPr>
        <w:rPr>
          <w:rFonts w:ascii="Palatino Linotype" w:hAnsi="Palatino Linotype" w:cs="Times New Roman"/>
          <w:b/>
          <w:i/>
          <w:sz w:val="28"/>
          <w:szCs w:val="28"/>
        </w:rPr>
      </w:pPr>
      <w:r>
        <w:rPr>
          <w:rFonts w:ascii="Palatino Linotype" w:hAnsi="Palatino Linotype" w:cs="Times New Roman"/>
          <w:b/>
          <w:i/>
          <w:sz w:val="28"/>
          <w:szCs w:val="28"/>
        </w:rPr>
        <w:br w:type="page"/>
      </w:r>
      <w:r w:rsidR="001B639F" w:rsidRPr="00A76F2B">
        <w:rPr>
          <w:rFonts w:ascii="Palatino Linotype" w:hAnsi="Palatino Linotype" w:cs="Times New Roman"/>
          <w:b/>
          <w:sz w:val="28"/>
          <w:szCs w:val="28"/>
        </w:rPr>
        <w:lastRenderedPageBreak/>
        <w:t xml:space="preserve">Hamilton's 3 degrees </w:t>
      </w:r>
      <w:proofErr w:type="gramStart"/>
      <w:r w:rsidR="001B639F" w:rsidRPr="00A76F2B">
        <w:rPr>
          <w:rFonts w:ascii="Palatino Linotype" w:hAnsi="Palatino Linotype" w:cs="Times New Roman"/>
          <w:b/>
          <w:sz w:val="28"/>
          <w:szCs w:val="28"/>
        </w:rPr>
        <w:t xml:space="preserve">are </w:t>
      </w:r>
      <w:r>
        <w:rPr>
          <w:rFonts w:ascii="Palatino Linotype" w:hAnsi="Palatino Linotype" w:cs="Times New Roman"/>
          <w:b/>
          <w:sz w:val="28"/>
          <w:szCs w:val="28"/>
        </w:rPr>
        <w:t>:</w:t>
      </w:r>
      <w:proofErr w:type="gramEnd"/>
    </w:p>
    <w:p w:rsidR="001B639F" w:rsidRPr="00A76F2B" w:rsidRDefault="001B639F" w:rsidP="000D5CC4">
      <w:pPr>
        <w:spacing w:after="0" w:line="240" w:lineRule="auto"/>
        <w:ind w:left="720" w:firstLine="720"/>
        <w:contextualSpacing/>
        <w:rPr>
          <w:rFonts w:ascii="Palatino Linotype" w:hAnsi="Palatino Linotype" w:cs="Times New Roman"/>
          <w:b/>
          <w:i/>
          <w:sz w:val="28"/>
          <w:szCs w:val="28"/>
        </w:rPr>
      </w:pPr>
      <w:r w:rsidRPr="00A76F2B">
        <w:rPr>
          <w:rFonts w:ascii="Palatino Linotype" w:hAnsi="Palatino Linotype" w:cs="Times New Roman"/>
          <w:b/>
          <w:i/>
          <w:sz w:val="28"/>
          <w:szCs w:val="28"/>
        </w:rPr>
        <w:t xml:space="preserve">(1) Habits; </w:t>
      </w:r>
    </w:p>
    <w:p w:rsidR="001B639F" w:rsidRPr="00A76F2B" w:rsidRDefault="001B639F" w:rsidP="000D5CC4">
      <w:pPr>
        <w:spacing w:after="0" w:line="240" w:lineRule="auto"/>
        <w:ind w:left="720" w:firstLine="720"/>
        <w:contextualSpacing/>
        <w:rPr>
          <w:rFonts w:ascii="Palatino Linotype" w:hAnsi="Palatino Linotype" w:cs="Times New Roman"/>
          <w:b/>
          <w:i/>
          <w:sz w:val="28"/>
          <w:szCs w:val="28"/>
        </w:rPr>
      </w:pPr>
      <w:r w:rsidRPr="00A76F2B">
        <w:rPr>
          <w:rFonts w:ascii="Palatino Linotype" w:hAnsi="Palatino Linotype" w:cs="Times New Roman"/>
          <w:b/>
          <w:i/>
          <w:sz w:val="28"/>
          <w:szCs w:val="28"/>
        </w:rPr>
        <w:t xml:space="preserve">(2) Extraordinary states such as madness, delirium, the hypnotic stages of somnambulism and catalepsy; </w:t>
      </w:r>
    </w:p>
    <w:p w:rsidR="001B639F" w:rsidRDefault="001B639F" w:rsidP="000D5CC4">
      <w:pPr>
        <w:spacing w:after="0" w:line="240" w:lineRule="auto"/>
        <w:ind w:left="720" w:firstLine="720"/>
        <w:contextualSpacing/>
        <w:rPr>
          <w:rFonts w:ascii="Palatino Linotype" w:hAnsi="Palatino Linotype" w:cs="Times New Roman"/>
          <w:b/>
          <w:i/>
          <w:sz w:val="28"/>
          <w:szCs w:val="28"/>
        </w:rPr>
      </w:pPr>
      <w:r w:rsidRPr="00A76F2B">
        <w:rPr>
          <w:rFonts w:ascii="Palatino Linotype" w:hAnsi="Palatino Linotype" w:cs="Times New Roman"/>
          <w:b/>
          <w:i/>
          <w:sz w:val="28"/>
          <w:szCs w:val="28"/>
        </w:rPr>
        <w:t>(3) The process</w:t>
      </w:r>
      <w:r w:rsidR="005D6FE9">
        <w:rPr>
          <w:rFonts w:ascii="Palatino Linotype" w:hAnsi="Palatino Linotype" w:cs="Times New Roman"/>
          <w:b/>
          <w:i/>
          <w:sz w:val="28"/>
          <w:szCs w:val="28"/>
        </w:rPr>
        <w:t>es</w:t>
      </w:r>
      <w:r w:rsidRPr="00A76F2B">
        <w:rPr>
          <w:rFonts w:ascii="Palatino Linotype" w:hAnsi="Palatino Linotype" w:cs="Times New Roman"/>
          <w:b/>
          <w:i/>
          <w:sz w:val="28"/>
          <w:szCs w:val="28"/>
        </w:rPr>
        <w:t xml:space="preserve"> of free association of ideas. </w:t>
      </w:r>
    </w:p>
    <w:p w:rsidR="000D5CC4" w:rsidRPr="00A76F2B" w:rsidRDefault="000D5CC4" w:rsidP="000D5CC4">
      <w:pPr>
        <w:spacing w:after="0" w:line="240" w:lineRule="auto"/>
        <w:ind w:left="720" w:firstLine="720"/>
        <w:contextualSpacing/>
        <w:rPr>
          <w:rFonts w:ascii="Palatino Linotype" w:hAnsi="Palatino Linotype" w:cs="Times New Roman"/>
          <w:b/>
          <w:i/>
          <w:sz w:val="28"/>
          <w:szCs w:val="28"/>
        </w:rPr>
      </w:pPr>
    </w:p>
    <w:p w:rsidR="001B639F" w:rsidRPr="00A76F2B" w:rsidRDefault="005D6FE9" w:rsidP="00E05E00">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The modern way</w:t>
      </w:r>
      <w:r w:rsidR="001B639F" w:rsidRPr="00A76F2B">
        <w:rPr>
          <w:rFonts w:ascii="Palatino Linotype" w:hAnsi="Palatino Linotype" w:cs="Times New Roman"/>
          <w:b/>
          <w:sz w:val="28"/>
          <w:szCs w:val="28"/>
        </w:rPr>
        <w:t xml:space="preserve"> of look</w:t>
      </w:r>
      <w:r>
        <w:rPr>
          <w:rFonts w:ascii="Palatino Linotype" w:hAnsi="Palatino Linotype" w:cs="Times New Roman"/>
          <w:b/>
          <w:sz w:val="28"/>
          <w:szCs w:val="28"/>
        </w:rPr>
        <w:t>ing at the unconscious mind was</w:t>
      </w:r>
      <w:r w:rsidR="00F01BC5">
        <w:rPr>
          <w:rFonts w:ascii="Palatino Linotype" w:hAnsi="Palatino Linotype" w:cs="Times New Roman"/>
          <w:b/>
          <w:sz w:val="28"/>
          <w:szCs w:val="28"/>
        </w:rPr>
        <w:t xml:space="preserve"> defined</w:t>
      </w:r>
      <w:r w:rsidR="001B639F" w:rsidRPr="00A76F2B">
        <w:rPr>
          <w:rFonts w:ascii="Palatino Linotype" w:hAnsi="Palatino Linotype" w:cs="Times New Roman"/>
          <w:b/>
          <w:sz w:val="28"/>
          <w:szCs w:val="28"/>
        </w:rPr>
        <w:t xml:space="preserve"> by the great English </w:t>
      </w:r>
      <w:proofErr w:type="gramStart"/>
      <w:r w:rsidR="001B639F" w:rsidRPr="00A76F2B">
        <w:rPr>
          <w:rFonts w:ascii="Palatino Linotype" w:hAnsi="Palatino Linotype" w:cs="Times New Roman"/>
          <w:b/>
          <w:sz w:val="28"/>
          <w:szCs w:val="28"/>
        </w:rPr>
        <w:t xml:space="preserve">psychiatrist </w:t>
      </w:r>
      <w:r w:rsidR="00F01BC5">
        <w:rPr>
          <w:rFonts w:ascii="Palatino Linotype" w:hAnsi="Palatino Linotype" w:cs="Times New Roman"/>
          <w:b/>
          <w:sz w:val="28"/>
          <w:szCs w:val="28"/>
        </w:rPr>
        <w:t>,</w:t>
      </w:r>
      <w:proofErr w:type="gramEnd"/>
      <w:r w:rsidR="00F01BC5">
        <w:rPr>
          <w:rFonts w:ascii="Palatino Linotype" w:hAnsi="Palatino Linotype" w:cs="Times New Roman"/>
          <w:b/>
          <w:sz w:val="28"/>
          <w:szCs w:val="28"/>
        </w:rPr>
        <w:t xml:space="preserve"> Henry </w:t>
      </w:r>
      <w:proofErr w:type="spellStart"/>
      <w:r w:rsidR="00F01BC5">
        <w:rPr>
          <w:rFonts w:ascii="Palatino Linotype" w:hAnsi="Palatino Linotype" w:cs="Times New Roman"/>
          <w:b/>
          <w:sz w:val="28"/>
          <w:szCs w:val="28"/>
        </w:rPr>
        <w:t>Maudsley</w:t>
      </w:r>
      <w:proofErr w:type="spellEnd"/>
      <w:r w:rsidR="00F01BC5">
        <w:rPr>
          <w:rFonts w:ascii="Palatino Linotype" w:hAnsi="Palatino Linotype" w:cs="Times New Roman"/>
          <w:b/>
          <w:sz w:val="28"/>
          <w:szCs w:val="28"/>
        </w:rPr>
        <w:t xml:space="preserve">. His </w:t>
      </w:r>
      <w:proofErr w:type="gramStart"/>
      <w:r w:rsidR="00F01BC5">
        <w:rPr>
          <w:rFonts w:ascii="Palatino Linotype" w:hAnsi="Palatino Linotype" w:cs="Times New Roman"/>
          <w:b/>
          <w:sz w:val="28"/>
          <w:szCs w:val="28"/>
        </w:rPr>
        <w:t>major  treatises</w:t>
      </w:r>
      <w:proofErr w:type="gramEnd"/>
      <w:r w:rsidR="00F01BC5">
        <w:rPr>
          <w:rFonts w:ascii="Palatino Linotype" w:hAnsi="Palatino Linotype" w:cs="Times New Roman"/>
          <w:b/>
          <w:sz w:val="28"/>
          <w:szCs w:val="28"/>
        </w:rPr>
        <w:t xml:space="preserve"> are </w:t>
      </w:r>
      <w:r w:rsidR="001B639F" w:rsidRPr="00A76F2B">
        <w:rPr>
          <w:rFonts w:ascii="Palatino Linotype" w:hAnsi="Palatino Linotype" w:cs="Times New Roman"/>
          <w:b/>
          <w:sz w:val="28"/>
          <w:szCs w:val="28"/>
        </w:rPr>
        <w:t xml:space="preserve">: </w:t>
      </w:r>
      <w:r w:rsidR="001B639F" w:rsidRPr="00A76F2B">
        <w:rPr>
          <w:rFonts w:ascii="Palatino Linotype" w:hAnsi="Palatino Linotype" w:cs="Times New Roman"/>
          <w:b/>
          <w:i/>
          <w:sz w:val="28"/>
          <w:szCs w:val="28"/>
        </w:rPr>
        <w:t xml:space="preserve">The Physiology and Pathology of </w:t>
      </w:r>
      <w:r w:rsidR="00E70266" w:rsidRPr="00A76F2B">
        <w:rPr>
          <w:rFonts w:ascii="Palatino Linotype" w:hAnsi="Palatino Linotype" w:cs="Times New Roman"/>
          <w:b/>
          <w:i/>
          <w:sz w:val="28"/>
          <w:szCs w:val="28"/>
        </w:rPr>
        <w:t>Mind</w:t>
      </w:r>
      <w:r w:rsidR="00E70266" w:rsidRPr="00A76F2B">
        <w:rPr>
          <w:rFonts w:ascii="Palatino Linotype" w:hAnsi="Palatino Linotype" w:cs="Times New Roman"/>
          <w:b/>
          <w:sz w:val="28"/>
          <w:szCs w:val="28"/>
        </w:rPr>
        <w:t xml:space="preserve"> (</w:t>
      </w:r>
      <w:r w:rsidR="001B639F" w:rsidRPr="00A76F2B">
        <w:rPr>
          <w:rFonts w:ascii="Palatino Linotype" w:hAnsi="Palatino Linotype" w:cs="Times New Roman"/>
          <w:b/>
          <w:sz w:val="28"/>
          <w:szCs w:val="28"/>
        </w:rPr>
        <w:t>1867</w:t>
      </w:r>
      <w:r w:rsidR="00E70266" w:rsidRPr="00A76F2B">
        <w:rPr>
          <w:rFonts w:ascii="Palatino Linotype" w:hAnsi="Palatino Linotype" w:cs="Times New Roman"/>
          <w:b/>
          <w:sz w:val="28"/>
          <w:szCs w:val="28"/>
        </w:rPr>
        <w:t>),</w:t>
      </w:r>
      <w:r w:rsidR="001B639F" w:rsidRPr="00A76F2B">
        <w:rPr>
          <w:rFonts w:ascii="Palatino Linotype" w:hAnsi="Palatino Linotype" w:cs="Times New Roman"/>
          <w:b/>
          <w:sz w:val="28"/>
          <w:szCs w:val="28"/>
        </w:rPr>
        <w:t xml:space="preserve"> and </w:t>
      </w:r>
      <w:r w:rsidR="001B639F" w:rsidRPr="00A76F2B">
        <w:rPr>
          <w:rFonts w:ascii="Palatino Linotype" w:hAnsi="Palatino Linotype" w:cs="Times New Roman"/>
          <w:b/>
          <w:i/>
          <w:sz w:val="28"/>
          <w:szCs w:val="28"/>
        </w:rPr>
        <w:t>Body and Will</w:t>
      </w:r>
      <w:r w:rsidR="00F01BC5">
        <w:rPr>
          <w:rFonts w:ascii="Palatino Linotype" w:hAnsi="Palatino Linotype" w:cs="Times New Roman"/>
          <w:b/>
          <w:sz w:val="28"/>
          <w:szCs w:val="28"/>
        </w:rPr>
        <w:t xml:space="preserve"> (1883). </w:t>
      </w:r>
      <w:proofErr w:type="spellStart"/>
      <w:r w:rsidR="00F01BC5">
        <w:rPr>
          <w:rFonts w:ascii="Palatino Linotype" w:hAnsi="Palatino Linotype" w:cs="Times New Roman"/>
          <w:b/>
          <w:sz w:val="28"/>
          <w:szCs w:val="28"/>
        </w:rPr>
        <w:t>Maudsley</w:t>
      </w:r>
      <w:proofErr w:type="spellEnd"/>
      <w:r w:rsidR="00F01BC5">
        <w:rPr>
          <w:rFonts w:ascii="Palatino Linotype" w:hAnsi="Palatino Linotype" w:cs="Times New Roman"/>
          <w:b/>
          <w:sz w:val="28"/>
          <w:szCs w:val="28"/>
        </w:rPr>
        <w:t xml:space="preserve"> enunciated the following set of principles:</w:t>
      </w:r>
      <w:r w:rsidR="001B639F" w:rsidRPr="00A76F2B">
        <w:rPr>
          <w:rFonts w:ascii="Palatino Linotype" w:hAnsi="Palatino Linotype" w:cs="Times New Roman"/>
          <w:b/>
          <w:sz w:val="28"/>
          <w:szCs w:val="28"/>
        </w:rPr>
        <w:t xml:space="preserve"> </w:t>
      </w:r>
    </w:p>
    <w:p w:rsidR="00D16D0C" w:rsidRDefault="001B639F" w:rsidP="005D6FE9">
      <w:pPr>
        <w:pStyle w:val="ListParagraph"/>
        <w:numPr>
          <w:ilvl w:val="0"/>
          <w:numId w:val="6"/>
        </w:numPr>
        <w:spacing w:after="0" w:line="360" w:lineRule="auto"/>
        <w:ind w:left="1814" w:hanging="1094"/>
        <w:rPr>
          <w:rFonts w:ascii="Palatino Linotype" w:hAnsi="Palatino Linotype" w:cs="Times New Roman"/>
          <w:b/>
          <w:i/>
          <w:sz w:val="28"/>
          <w:szCs w:val="28"/>
        </w:rPr>
      </w:pPr>
      <w:r w:rsidRPr="00A76F2B">
        <w:rPr>
          <w:rFonts w:ascii="Palatino Linotype" w:hAnsi="Palatino Linotype" w:cs="Times New Roman"/>
          <w:b/>
          <w:i/>
          <w:sz w:val="28"/>
          <w:szCs w:val="28"/>
        </w:rPr>
        <w:t xml:space="preserve">Unconscious </w:t>
      </w:r>
      <w:proofErr w:type="spellStart"/>
      <w:r w:rsidR="00D16D0C">
        <w:rPr>
          <w:rFonts w:ascii="Palatino Linotype" w:hAnsi="Palatino Linotype" w:cs="Times New Roman"/>
          <w:b/>
          <w:i/>
          <w:sz w:val="28"/>
          <w:szCs w:val="28"/>
        </w:rPr>
        <w:t>mentation</w:t>
      </w:r>
      <w:proofErr w:type="spellEnd"/>
      <w:r w:rsidR="00D16D0C">
        <w:rPr>
          <w:rFonts w:ascii="Palatino Linotype" w:hAnsi="Palatino Linotype" w:cs="Times New Roman"/>
          <w:b/>
          <w:i/>
          <w:sz w:val="28"/>
          <w:szCs w:val="28"/>
        </w:rPr>
        <w:t xml:space="preserve"> produces associations</w:t>
      </w:r>
    </w:p>
    <w:p w:rsidR="001B639F" w:rsidRPr="00D16D0C" w:rsidRDefault="001B639F" w:rsidP="00D16D0C">
      <w:pPr>
        <w:spacing w:after="0" w:line="360" w:lineRule="auto"/>
        <w:rPr>
          <w:rFonts w:ascii="Palatino Linotype" w:hAnsi="Palatino Linotype" w:cs="Times New Roman"/>
          <w:b/>
          <w:i/>
          <w:sz w:val="28"/>
          <w:szCs w:val="28"/>
        </w:rPr>
      </w:pPr>
      <w:proofErr w:type="gramStart"/>
      <w:r w:rsidRPr="00D16D0C">
        <w:rPr>
          <w:rFonts w:ascii="Palatino Linotype" w:hAnsi="Palatino Linotype" w:cs="Times New Roman"/>
          <w:b/>
          <w:i/>
          <w:sz w:val="28"/>
          <w:szCs w:val="28"/>
        </w:rPr>
        <w:t>between</w:t>
      </w:r>
      <w:proofErr w:type="gramEnd"/>
      <w:r w:rsidRPr="00D16D0C">
        <w:rPr>
          <w:rFonts w:ascii="Palatino Linotype" w:hAnsi="Palatino Linotype" w:cs="Times New Roman"/>
          <w:b/>
          <w:i/>
          <w:sz w:val="28"/>
          <w:szCs w:val="28"/>
        </w:rPr>
        <w:t xml:space="preserve"> ideas and reflexes;</w:t>
      </w:r>
    </w:p>
    <w:p w:rsidR="001B639F" w:rsidRPr="00A76F2B" w:rsidRDefault="001B639F" w:rsidP="005D6FE9">
      <w:pPr>
        <w:pStyle w:val="ListParagraph"/>
        <w:numPr>
          <w:ilvl w:val="0"/>
          <w:numId w:val="6"/>
        </w:numPr>
        <w:spacing w:after="0" w:line="360" w:lineRule="auto"/>
        <w:ind w:left="1814" w:hanging="1094"/>
        <w:rPr>
          <w:rFonts w:ascii="Palatino Linotype" w:hAnsi="Palatino Linotype" w:cs="Times New Roman"/>
          <w:b/>
          <w:i/>
          <w:sz w:val="28"/>
          <w:szCs w:val="28"/>
        </w:rPr>
      </w:pPr>
      <w:r w:rsidRPr="00A76F2B">
        <w:rPr>
          <w:rFonts w:ascii="Palatino Linotype" w:hAnsi="Palatino Linotype" w:cs="Times New Roman"/>
          <w:b/>
          <w:i/>
          <w:sz w:val="28"/>
          <w:szCs w:val="28"/>
        </w:rPr>
        <w:t>Learning is largely an unconscious process.</w:t>
      </w:r>
    </w:p>
    <w:p w:rsidR="00D16D0C" w:rsidRDefault="001B639F" w:rsidP="005D6FE9">
      <w:pPr>
        <w:pStyle w:val="ListParagraph"/>
        <w:numPr>
          <w:ilvl w:val="0"/>
          <w:numId w:val="6"/>
        </w:numPr>
        <w:spacing w:after="0" w:line="360" w:lineRule="auto"/>
        <w:ind w:left="1814" w:hanging="1094"/>
        <w:rPr>
          <w:rFonts w:ascii="Palatino Linotype" w:hAnsi="Palatino Linotype" w:cs="Times New Roman"/>
          <w:b/>
          <w:i/>
          <w:sz w:val="28"/>
          <w:szCs w:val="28"/>
        </w:rPr>
      </w:pPr>
      <w:r w:rsidRPr="00A76F2B">
        <w:rPr>
          <w:rFonts w:ascii="Palatino Linotype" w:hAnsi="Palatino Linotype" w:cs="Times New Roman"/>
          <w:b/>
          <w:i/>
          <w:sz w:val="28"/>
          <w:szCs w:val="28"/>
        </w:rPr>
        <w:t>Painful thoughts ar</w:t>
      </w:r>
      <w:r w:rsidR="00D16D0C">
        <w:rPr>
          <w:rFonts w:ascii="Palatino Linotype" w:hAnsi="Palatino Linotype" w:cs="Times New Roman"/>
          <w:b/>
          <w:i/>
          <w:sz w:val="28"/>
          <w:szCs w:val="28"/>
        </w:rPr>
        <w:t>e shunted into the unconscious.</w:t>
      </w:r>
    </w:p>
    <w:p w:rsidR="001B639F" w:rsidRPr="00D16D0C" w:rsidRDefault="001B639F" w:rsidP="00D16D0C">
      <w:pPr>
        <w:spacing w:after="0" w:line="360" w:lineRule="auto"/>
        <w:rPr>
          <w:rFonts w:ascii="Palatino Linotype" w:hAnsi="Palatino Linotype" w:cs="Times New Roman"/>
          <w:b/>
          <w:i/>
          <w:sz w:val="28"/>
          <w:szCs w:val="28"/>
        </w:rPr>
      </w:pPr>
      <w:r w:rsidRPr="00D16D0C">
        <w:rPr>
          <w:rFonts w:ascii="Palatino Linotype" w:hAnsi="Palatino Linotype" w:cs="Times New Roman"/>
          <w:b/>
          <w:i/>
          <w:sz w:val="28"/>
          <w:szCs w:val="28"/>
        </w:rPr>
        <w:t>That is to say, Freud's repression hypothesis (which has not stood the test of time)</w:t>
      </w:r>
    </w:p>
    <w:p w:rsidR="00D16D0C" w:rsidRDefault="001B639F" w:rsidP="005D6FE9">
      <w:pPr>
        <w:pStyle w:val="ListParagraph"/>
        <w:numPr>
          <w:ilvl w:val="0"/>
          <w:numId w:val="6"/>
        </w:numPr>
        <w:spacing w:after="0" w:line="360" w:lineRule="auto"/>
        <w:ind w:left="1814" w:hanging="1094"/>
        <w:rPr>
          <w:rFonts w:ascii="Palatino Linotype" w:hAnsi="Palatino Linotype" w:cs="Times New Roman"/>
          <w:b/>
          <w:i/>
          <w:sz w:val="28"/>
          <w:szCs w:val="28"/>
        </w:rPr>
      </w:pPr>
      <w:r w:rsidRPr="00A76F2B">
        <w:rPr>
          <w:rFonts w:ascii="Palatino Linotype" w:hAnsi="Palatino Linotype" w:cs="Times New Roman"/>
          <w:b/>
          <w:i/>
          <w:sz w:val="28"/>
          <w:szCs w:val="28"/>
        </w:rPr>
        <w:t>One can find a ser</w:t>
      </w:r>
      <w:r w:rsidR="00D16D0C">
        <w:rPr>
          <w:rFonts w:ascii="Palatino Linotype" w:hAnsi="Palatino Linotype" w:cs="Times New Roman"/>
          <w:b/>
          <w:i/>
          <w:sz w:val="28"/>
          <w:szCs w:val="28"/>
        </w:rPr>
        <w:t>ious divergence between motives</w:t>
      </w:r>
    </w:p>
    <w:p w:rsidR="001B639F" w:rsidRPr="00D16D0C" w:rsidRDefault="001B639F" w:rsidP="00D16D0C">
      <w:pPr>
        <w:spacing w:after="0" w:line="360" w:lineRule="auto"/>
        <w:rPr>
          <w:rFonts w:ascii="Palatino Linotype" w:hAnsi="Palatino Linotype" w:cs="Times New Roman"/>
          <w:b/>
          <w:i/>
          <w:sz w:val="28"/>
          <w:szCs w:val="28"/>
        </w:rPr>
      </w:pPr>
      <w:proofErr w:type="gramStart"/>
      <w:r w:rsidRPr="00D16D0C">
        <w:rPr>
          <w:rFonts w:ascii="Palatino Linotype" w:hAnsi="Palatino Linotype" w:cs="Times New Roman"/>
          <w:b/>
          <w:i/>
          <w:sz w:val="28"/>
          <w:szCs w:val="28"/>
        </w:rPr>
        <w:t>apparent</w:t>
      </w:r>
      <w:proofErr w:type="gramEnd"/>
      <w:r w:rsidRPr="00D16D0C">
        <w:rPr>
          <w:rFonts w:ascii="Palatino Linotype" w:hAnsi="Palatino Linotype" w:cs="Times New Roman"/>
          <w:b/>
          <w:i/>
          <w:sz w:val="28"/>
          <w:szCs w:val="28"/>
        </w:rPr>
        <w:t xml:space="preserve"> to an individual and his deeper motives.</w:t>
      </w:r>
    </w:p>
    <w:p w:rsidR="00D16D0C" w:rsidRDefault="001B639F" w:rsidP="005D6FE9">
      <w:pPr>
        <w:pStyle w:val="ListParagraph"/>
        <w:numPr>
          <w:ilvl w:val="0"/>
          <w:numId w:val="6"/>
        </w:numPr>
        <w:spacing w:after="0" w:line="360" w:lineRule="auto"/>
        <w:ind w:left="1814" w:hanging="1094"/>
        <w:rPr>
          <w:rFonts w:ascii="Palatino Linotype" w:hAnsi="Palatino Linotype" w:cs="Times New Roman"/>
          <w:b/>
          <w:i/>
          <w:sz w:val="28"/>
          <w:szCs w:val="28"/>
        </w:rPr>
      </w:pPr>
      <w:r w:rsidRPr="00A76F2B">
        <w:rPr>
          <w:rFonts w:ascii="Palatino Linotype" w:hAnsi="Palatino Linotype" w:cs="Times New Roman"/>
          <w:b/>
          <w:i/>
          <w:sz w:val="28"/>
          <w:szCs w:val="28"/>
        </w:rPr>
        <w:t xml:space="preserve"> The stages in the tho</w:t>
      </w:r>
      <w:r w:rsidR="00D16D0C">
        <w:rPr>
          <w:rFonts w:ascii="Palatino Linotype" w:hAnsi="Palatino Linotype" w:cs="Times New Roman"/>
          <w:b/>
          <w:i/>
          <w:sz w:val="28"/>
          <w:szCs w:val="28"/>
        </w:rPr>
        <w:t>ught process are largely in the</w:t>
      </w:r>
    </w:p>
    <w:p w:rsidR="001B639F" w:rsidRPr="00D16D0C" w:rsidRDefault="001B639F" w:rsidP="00D16D0C">
      <w:pPr>
        <w:spacing w:after="0" w:line="360" w:lineRule="auto"/>
        <w:rPr>
          <w:rFonts w:ascii="Palatino Linotype" w:hAnsi="Palatino Linotype" w:cs="Times New Roman"/>
          <w:b/>
          <w:i/>
          <w:sz w:val="28"/>
          <w:szCs w:val="28"/>
        </w:rPr>
      </w:pPr>
      <w:proofErr w:type="gramStart"/>
      <w:r w:rsidRPr="00D16D0C">
        <w:rPr>
          <w:rFonts w:ascii="Palatino Linotype" w:hAnsi="Palatino Linotype" w:cs="Times New Roman"/>
          <w:b/>
          <w:i/>
          <w:sz w:val="28"/>
          <w:szCs w:val="28"/>
        </w:rPr>
        <w:t>unconscious</w:t>
      </w:r>
      <w:proofErr w:type="gramEnd"/>
      <w:r w:rsidRPr="00D16D0C">
        <w:rPr>
          <w:rFonts w:ascii="Palatino Linotype" w:hAnsi="Palatino Linotype" w:cs="Times New Roman"/>
          <w:b/>
          <w:i/>
          <w:sz w:val="28"/>
          <w:szCs w:val="28"/>
        </w:rPr>
        <w:t xml:space="preserve">. </w:t>
      </w:r>
    </w:p>
    <w:p w:rsidR="001B639F" w:rsidRPr="00A76F2B" w:rsidRDefault="001B639F" w:rsidP="005D6FE9">
      <w:pPr>
        <w:pStyle w:val="ListParagraph"/>
        <w:numPr>
          <w:ilvl w:val="0"/>
          <w:numId w:val="6"/>
        </w:numPr>
        <w:spacing w:after="0" w:line="360" w:lineRule="auto"/>
        <w:ind w:left="1814" w:hanging="1094"/>
        <w:rPr>
          <w:rFonts w:ascii="Palatino Linotype" w:hAnsi="Palatino Linotype" w:cs="Times New Roman"/>
          <w:b/>
          <w:i/>
          <w:sz w:val="28"/>
          <w:szCs w:val="28"/>
        </w:rPr>
      </w:pPr>
      <w:r w:rsidRPr="00A76F2B">
        <w:rPr>
          <w:rFonts w:ascii="Palatino Linotype" w:hAnsi="Palatino Linotype" w:cs="Times New Roman"/>
          <w:b/>
          <w:i/>
          <w:sz w:val="28"/>
          <w:szCs w:val="28"/>
        </w:rPr>
        <w:t xml:space="preserve"> Consciou</w:t>
      </w:r>
      <w:r w:rsidR="00D16D0C">
        <w:rPr>
          <w:rFonts w:ascii="Palatino Linotype" w:hAnsi="Palatino Linotype" w:cs="Times New Roman"/>
          <w:b/>
          <w:i/>
          <w:sz w:val="28"/>
          <w:szCs w:val="28"/>
        </w:rPr>
        <w:t>sness is not co-extensive with M</w:t>
      </w:r>
      <w:r w:rsidRPr="00A76F2B">
        <w:rPr>
          <w:rFonts w:ascii="Palatino Linotype" w:hAnsi="Palatino Linotype" w:cs="Times New Roman"/>
          <w:b/>
          <w:i/>
          <w:sz w:val="28"/>
          <w:szCs w:val="28"/>
        </w:rPr>
        <w:t xml:space="preserve">ind. </w:t>
      </w:r>
    </w:p>
    <w:p w:rsidR="00D16D0C" w:rsidRDefault="001B639F" w:rsidP="00477FE6">
      <w:pPr>
        <w:pStyle w:val="ListParagraph"/>
        <w:numPr>
          <w:ilvl w:val="0"/>
          <w:numId w:val="6"/>
        </w:numPr>
        <w:spacing w:after="0" w:line="360" w:lineRule="auto"/>
        <w:ind w:left="1814" w:hanging="1094"/>
        <w:rPr>
          <w:rFonts w:ascii="Palatino Linotype" w:hAnsi="Palatino Linotype" w:cs="Times New Roman"/>
          <w:b/>
          <w:i/>
          <w:sz w:val="28"/>
          <w:szCs w:val="28"/>
        </w:rPr>
      </w:pPr>
      <w:r w:rsidRPr="00A76F2B">
        <w:rPr>
          <w:rFonts w:ascii="Palatino Linotype" w:hAnsi="Palatino Linotype" w:cs="Times New Roman"/>
          <w:b/>
          <w:i/>
          <w:sz w:val="28"/>
          <w:szCs w:val="28"/>
        </w:rPr>
        <w:t xml:space="preserve"> Psychosis is the manifestation o</w:t>
      </w:r>
      <w:r w:rsidR="00D16D0C">
        <w:rPr>
          <w:rFonts w:ascii="Palatino Linotype" w:hAnsi="Palatino Linotype" w:cs="Times New Roman"/>
          <w:b/>
          <w:i/>
          <w:sz w:val="28"/>
          <w:szCs w:val="28"/>
        </w:rPr>
        <w:t>f cerebral activity in</w:t>
      </w:r>
    </w:p>
    <w:p w:rsidR="005D6FE9" w:rsidRPr="00D16D0C" w:rsidRDefault="001B639F" w:rsidP="00D16D0C">
      <w:pPr>
        <w:spacing w:after="0" w:line="360" w:lineRule="auto"/>
        <w:rPr>
          <w:rFonts w:ascii="Palatino Linotype" w:hAnsi="Palatino Linotype" w:cs="Times New Roman"/>
          <w:b/>
          <w:i/>
          <w:sz w:val="28"/>
          <w:szCs w:val="28"/>
        </w:rPr>
      </w:pPr>
      <w:proofErr w:type="gramStart"/>
      <w:r w:rsidRPr="00D16D0C">
        <w:rPr>
          <w:rFonts w:ascii="Palatino Linotype" w:hAnsi="Palatino Linotype" w:cs="Times New Roman"/>
          <w:b/>
          <w:i/>
          <w:sz w:val="28"/>
          <w:szCs w:val="28"/>
        </w:rPr>
        <w:lastRenderedPageBreak/>
        <w:t>the</w:t>
      </w:r>
      <w:proofErr w:type="gramEnd"/>
      <w:r w:rsidRPr="00D16D0C">
        <w:rPr>
          <w:rFonts w:ascii="Palatino Linotype" w:hAnsi="Palatino Linotype" w:cs="Times New Roman"/>
          <w:b/>
          <w:i/>
          <w:sz w:val="28"/>
          <w:szCs w:val="28"/>
        </w:rPr>
        <w:t xml:space="preserve"> unconscious parts of the </w:t>
      </w:r>
      <w:r w:rsidR="00E70266" w:rsidRPr="00D16D0C">
        <w:rPr>
          <w:rFonts w:ascii="Palatino Linotype" w:hAnsi="Palatino Linotype" w:cs="Times New Roman"/>
          <w:b/>
          <w:i/>
          <w:sz w:val="28"/>
          <w:szCs w:val="28"/>
        </w:rPr>
        <w:t xml:space="preserve">mind. </w:t>
      </w:r>
      <w:r w:rsidRPr="00D16D0C">
        <w:rPr>
          <w:rFonts w:ascii="Palatino Linotype" w:hAnsi="Palatino Linotype" w:cs="Times New Roman"/>
          <w:b/>
          <w:i/>
          <w:sz w:val="28"/>
          <w:szCs w:val="28"/>
        </w:rPr>
        <w:t xml:space="preserve">He speaks of the unconscious as </w:t>
      </w:r>
      <w:r w:rsidR="00E70266" w:rsidRPr="00D16D0C">
        <w:rPr>
          <w:rFonts w:ascii="Palatino Linotype" w:hAnsi="Palatino Linotype" w:cs="Times New Roman"/>
          <w:b/>
          <w:i/>
          <w:sz w:val="28"/>
          <w:szCs w:val="28"/>
        </w:rPr>
        <w:t>“having</w:t>
      </w:r>
      <w:r w:rsidRPr="00D16D0C">
        <w:rPr>
          <w:rFonts w:ascii="Palatino Linotype" w:hAnsi="Palatino Linotype" w:cs="Times New Roman"/>
          <w:b/>
          <w:i/>
          <w:sz w:val="28"/>
          <w:szCs w:val="28"/>
        </w:rPr>
        <w:t xml:space="preserve"> surprised and overpowered the conscious life".</w:t>
      </w:r>
    </w:p>
    <w:p w:rsidR="00477FE6" w:rsidRPr="00477FE6" w:rsidRDefault="00477FE6" w:rsidP="00477FE6">
      <w:pPr>
        <w:pStyle w:val="ListParagraph"/>
        <w:spacing w:after="0" w:line="360" w:lineRule="auto"/>
        <w:ind w:left="1814"/>
        <w:rPr>
          <w:rFonts w:ascii="Palatino Linotype" w:hAnsi="Palatino Linotype" w:cs="Times New Roman"/>
          <w:b/>
          <w:i/>
          <w:sz w:val="28"/>
          <w:szCs w:val="28"/>
        </w:rPr>
      </w:pPr>
    </w:p>
    <w:p w:rsidR="001B639F" w:rsidRPr="00461448" w:rsidRDefault="001B639F" w:rsidP="00461448">
      <w:pPr>
        <w:spacing w:line="480" w:lineRule="auto"/>
        <w:jc w:val="center"/>
        <w:rPr>
          <w:rFonts w:ascii="Times New Roman" w:hAnsi="Times New Roman" w:cs="Times New Roman"/>
          <w:b/>
          <w:sz w:val="28"/>
          <w:szCs w:val="28"/>
        </w:rPr>
      </w:pPr>
      <w:r w:rsidRPr="000A2409">
        <w:rPr>
          <w:rFonts w:ascii="Gloucester MT Extra Condensed" w:hAnsi="Gloucester MT Extra Condensed" w:cs="Times New Roman"/>
          <w:b/>
          <w:i/>
          <w:sz w:val="36"/>
          <w:szCs w:val="36"/>
        </w:rPr>
        <w:t>(</w:t>
      </w:r>
      <w:r w:rsidR="00526C90">
        <w:rPr>
          <w:rFonts w:ascii="Gloucester MT Extra Condensed" w:hAnsi="Gloucester MT Extra Condensed" w:cs="Times New Roman"/>
          <w:b/>
          <w:i/>
          <w:sz w:val="36"/>
          <w:szCs w:val="36"/>
        </w:rPr>
        <w:t>x</w:t>
      </w:r>
      <w:r w:rsidRPr="000A2409">
        <w:rPr>
          <w:rFonts w:ascii="Gloucester MT Extra Condensed" w:hAnsi="Gloucester MT Extra Condensed" w:cs="Times New Roman"/>
          <w:b/>
          <w:i/>
          <w:sz w:val="36"/>
          <w:szCs w:val="36"/>
        </w:rPr>
        <w:t>) Identity and Conflict</w:t>
      </w:r>
    </w:p>
    <w:p w:rsidR="00800BF6" w:rsidRPr="00F135AF" w:rsidRDefault="00800BF6" w:rsidP="00D649A1">
      <w:pPr>
        <w:spacing w:after="0" w:line="480" w:lineRule="auto"/>
        <w:ind w:firstLine="720"/>
        <w:contextualSpacing/>
        <w:rPr>
          <w:rFonts w:ascii="Palatino Linotype" w:hAnsi="Palatino Linotype" w:cs="Times New Roman"/>
          <w:b/>
          <w:sz w:val="28"/>
          <w:szCs w:val="28"/>
        </w:rPr>
      </w:pPr>
      <w:r w:rsidRPr="00F135AF">
        <w:rPr>
          <w:rFonts w:ascii="Palatino Linotype" w:hAnsi="Palatino Linotype" w:cs="Times New Roman"/>
          <w:b/>
          <w:sz w:val="28"/>
          <w:szCs w:val="28"/>
        </w:rPr>
        <w:t xml:space="preserve">The mental image/sensation of one’s self, or </w:t>
      </w:r>
      <w:r w:rsidR="00461448" w:rsidRPr="00F135AF">
        <w:rPr>
          <w:rFonts w:ascii="Palatino Linotype" w:hAnsi="Palatino Linotype" w:cs="Times New Roman"/>
          <w:b/>
          <w:sz w:val="28"/>
          <w:szCs w:val="28"/>
        </w:rPr>
        <w:t>S</w:t>
      </w:r>
      <w:r w:rsidRPr="00F135AF">
        <w:rPr>
          <w:rFonts w:ascii="Palatino Linotype" w:hAnsi="Palatino Linotype" w:cs="Times New Roman"/>
          <w:b/>
          <w:sz w:val="28"/>
          <w:szCs w:val="28"/>
        </w:rPr>
        <w:t>elfhood</w:t>
      </w:r>
      <w:r w:rsidR="00461448" w:rsidRPr="00F135AF">
        <w:rPr>
          <w:rFonts w:ascii="Palatino Linotype" w:hAnsi="Palatino Linotype" w:cs="Times New Roman"/>
          <w:b/>
          <w:sz w:val="28"/>
          <w:szCs w:val="28"/>
        </w:rPr>
        <w:t xml:space="preserve">, </w:t>
      </w:r>
      <w:r w:rsidR="001B639F" w:rsidRPr="00F135AF">
        <w:rPr>
          <w:rFonts w:ascii="Palatino Linotype" w:hAnsi="Palatino Linotype" w:cs="Times New Roman"/>
          <w:b/>
          <w:sz w:val="28"/>
          <w:szCs w:val="28"/>
        </w:rPr>
        <w:t>is under constant siege from external challenges: changed circumstances, threats to one’s security, expectations good and bad, reflection</w:t>
      </w:r>
      <w:r w:rsidR="005D6FE9">
        <w:rPr>
          <w:rFonts w:ascii="Palatino Linotype" w:hAnsi="Palatino Linotype" w:cs="Times New Roman"/>
          <w:b/>
          <w:sz w:val="28"/>
          <w:szCs w:val="28"/>
        </w:rPr>
        <w:t>s, personal doubts and so on</w:t>
      </w:r>
      <w:r w:rsidR="001B639F" w:rsidRPr="00F135AF">
        <w:rPr>
          <w:rFonts w:ascii="Palatino Linotype" w:hAnsi="Palatino Linotype" w:cs="Times New Roman"/>
          <w:b/>
          <w:sz w:val="28"/>
          <w:szCs w:val="28"/>
        </w:rPr>
        <w:t xml:space="preserve">. The restoration of identity requires a perpetual readjustment of assumed convictions.  </w:t>
      </w:r>
    </w:p>
    <w:p w:rsidR="00800BF6" w:rsidRPr="00F135AF" w:rsidRDefault="001B639F" w:rsidP="00D649A1">
      <w:pPr>
        <w:spacing w:after="0" w:line="480" w:lineRule="auto"/>
        <w:ind w:firstLine="720"/>
        <w:contextualSpacing/>
        <w:rPr>
          <w:rFonts w:ascii="Palatino Linotype" w:hAnsi="Palatino Linotype" w:cs="Times New Roman"/>
          <w:b/>
          <w:i/>
          <w:sz w:val="28"/>
          <w:szCs w:val="28"/>
        </w:rPr>
      </w:pPr>
      <w:r w:rsidRPr="00F135AF">
        <w:rPr>
          <w:rFonts w:ascii="Palatino Linotype" w:hAnsi="Palatino Linotype" w:cs="Times New Roman"/>
          <w:b/>
          <w:i/>
          <w:sz w:val="28"/>
          <w:szCs w:val="28"/>
        </w:rPr>
        <w:t>The resistance that must be overcome</w:t>
      </w:r>
      <w:r w:rsidR="005D6FE9">
        <w:rPr>
          <w:rFonts w:ascii="Palatino Linotype" w:hAnsi="Palatino Linotype" w:cs="Times New Roman"/>
          <w:b/>
          <w:i/>
          <w:sz w:val="28"/>
          <w:szCs w:val="28"/>
        </w:rPr>
        <w:t xml:space="preserve"> which allows one to forsake a former notion of selfhood to a new </w:t>
      </w:r>
      <w:proofErr w:type="gramStart"/>
      <w:r w:rsidR="005D6FE9">
        <w:rPr>
          <w:rFonts w:ascii="Palatino Linotype" w:hAnsi="Palatino Linotype" w:cs="Times New Roman"/>
          <w:b/>
          <w:i/>
          <w:sz w:val="28"/>
          <w:szCs w:val="28"/>
        </w:rPr>
        <w:t>one,</w:t>
      </w:r>
      <w:proofErr w:type="gramEnd"/>
      <w:r w:rsidR="005D6FE9">
        <w:rPr>
          <w:rFonts w:ascii="Palatino Linotype" w:hAnsi="Palatino Linotype" w:cs="Times New Roman"/>
          <w:b/>
          <w:i/>
          <w:sz w:val="28"/>
          <w:szCs w:val="28"/>
        </w:rPr>
        <w:t xml:space="preserve"> </w:t>
      </w:r>
      <w:r w:rsidRPr="00F135AF">
        <w:rPr>
          <w:rFonts w:ascii="Palatino Linotype" w:hAnsi="Palatino Linotype" w:cs="Times New Roman"/>
          <w:b/>
          <w:i/>
          <w:sz w:val="28"/>
          <w:szCs w:val="28"/>
        </w:rPr>
        <w:t xml:space="preserve">is akin to the inertia of material bodies. </w:t>
      </w:r>
    </w:p>
    <w:p w:rsidR="001B639F" w:rsidRPr="00F135AF" w:rsidRDefault="00E70266" w:rsidP="00800BF6">
      <w:pPr>
        <w:spacing w:after="0" w:line="480" w:lineRule="auto"/>
        <w:ind w:firstLine="720"/>
        <w:contextualSpacing/>
        <w:rPr>
          <w:rFonts w:ascii="Palatino Linotype" w:hAnsi="Palatino Linotype" w:cs="Times New Roman"/>
          <w:b/>
          <w:sz w:val="28"/>
          <w:szCs w:val="28"/>
        </w:rPr>
      </w:pPr>
      <w:r w:rsidRPr="00F135AF">
        <w:rPr>
          <w:rFonts w:ascii="Palatino Linotype" w:hAnsi="Palatino Linotype" w:cs="Times New Roman"/>
          <w:b/>
          <w:sz w:val="28"/>
          <w:szCs w:val="28"/>
        </w:rPr>
        <w:t>All identity crises, both grand or trifling, are simultaneously</w:t>
      </w:r>
      <w:r w:rsidR="00643F94">
        <w:rPr>
          <w:rFonts w:ascii="Palatino Linotype" w:hAnsi="Palatino Linotype" w:cs="Times New Roman"/>
          <w:b/>
          <w:sz w:val="28"/>
          <w:szCs w:val="28"/>
        </w:rPr>
        <w:t xml:space="preserve"> feared</w:t>
      </w:r>
      <w:proofErr w:type="gramStart"/>
      <w:r w:rsidR="00643F94">
        <w:rPr>
          <w:rFonts w:ascii="Palatino Linotype" w:hAnsi="Palatino Linotype" w:cs="Times New Roman"/>
          <w:b/>
          <w:sz w:val="28"/>
          <w:szCs w:val="28"/>
        </w:rPr>
        <w:t xml:space="preserve">, </w:t>
      </w:r>
      <w:r w:rsidRPr="00F135AF">
        <w:rPr>
          <w:rFonts w:ascii="Palatino Linotype" w:hAnsi="Palatino Linotype" w:cs="Times New Roman"/>
          <w:b/>
          <w:sz w:val="28"/>
          <w:szCs w:val="28"/>
        </w:rPr>
        <w:t xml:space="preserve"> rejected</w:t>
      </w:r>
      <w:proofErr w:type="gramEnd"/>
      <w:r w:rsidRPr="00F135AF">
        <w:rPr>
          <w:rFonts w:ascii="Palatino Linotype" w:hAnsi="Palatino Linotype" w:cs="Times New Roman"/>
          <w:b/>
          <w:sz w:val="28"/>
          <w:szCs w:val="28"/>
        </w:rPr>
        <w:t xml:space="preserve"> and embr</w:t>
      </w:r>
      <w:r w:rsidR="00643F94">
        <w:rPr>
          <w:rFonts w:ascii="Palatino Linotype" w:hAnsi="Palatino Linotype" w:cs="Times New Roman"/>
          <w:b/>
          <w:sz w:val="28"/>
          <w:szCs w:val="28"/>
        </w:rPr>
        <w:t>aced, creative and destructive. T</w:t>
      </w:r>
      <w:r w:rsidRPr="00F135AF">
        <w:rPr>
          <w:rFonts w:ascii="Palatino Linotype" w:hAnsi="Palatino Linotype" w:cs="Times New Roman"/>
          <w:b/>
          <w:sz w:val="28"/>
          <w:szCs w:val="28"/>
        </w:rPr>
        <w:t xml:space="preserve">hey provoke resistance, yet at the same time supply the spark to ignite the process of </w:t>
      </w:r>
      <w:proofErr w:type="gramStart"/>
      <w:r w:rsidRPr="00F135AF">
        <w:rPr>
          <w:rFonts w:ascii="Palatino Linotype" w:hAnsi="Palatino Linotype" w:cs="Times New Roman"/>
          <w:b/>
          <w:sz w:val="28"/>
          <w:szCs w:val="28"/>
        </w:rPr>
        <w:t>adjustment  leading</w:t>
      </w:r>
      <w:proofErr w:type="gramEnd"/>
      <w:r w:rsidRPr="00F135AF">
        <w:rPr>
          <w:rFonts w:ascii="Palatino Linotype" w:hAnsi="Palatino Linotype" w:cs="Times New Roman"/>
          <w:b/>
          <w:sz w:val="28"/>
          <w:szCs w:val="28"/>
        </w:rPr>
        <w:t xml:space="preserve"> to the birth of the new individual and a new understanding.</w:t>
      </w:r>
      <w:r w:rsidR="00800BF6" w:rsidRPr="00F135AF">
        <w:rPr>
          <w:rFonts w:ascii="Palatino Linotype" w:hAnsi="Palatino Linotype" w:cs="Times New Roman"/>
          <w:b/>
          <w:sz w:val="28"/>
          <w:szCs w:val="28"/>
        </w:rPr>
        <w:t xml:space="preserve"> </w:t>
      </w:r>
      <w:r w:rsidR="001B639F" w:rsidRPr="00F135AF">
        <w:rPr>
          <w:rFonts w:ascii="Palatino Linotype" w:hAnsi="Palatino Linotype" w:cs="Times New Roman"/>
          <w:b/>
          <w:sz w:val="28"/>
          <w:szCs w:val="28"/>
        </w:rPr>
        <w:t>All change is thus Janus-</w:t>
      </w:r>
      <w:r w:rsidR="001B639F" w:rsidRPr="00F135AF">
        <w:rPr>
          <w:rFonts w:ascii="Palatino Linotype" w:hAnsi="Palatino Linotype" w:cs="Times New Roman"/>
          <w:b/>
          <w:sz w:val="28"/>
          <w:szCs w:val="28"/>
        </w:rPr>
        <w:lastRenderedPageBreak/>
        <w:t>faced: while threat</w:t>
      </w:r>
      <w:r w:rsidR="00643F94">
        <w:rPr>
          <w:rFonts w:ascii="Palatino Linotype" w:hAnsi="Palatino Linotype" w:cs="Times New Roman"/>
          <w:b/>
          <w:sz w:val="28"/>
          <w:szCs w:val="28"/>
        </w:rPr>
        <w:t xml:space="preserve">ening one’s cherished beliefs, external </w:t>
      </w:r>
      <w:proofErr w:type="gramStart"/>
      <w:r w:rsidR="00643F94">
        <w:rPr>
          <w:rFonts w:ascii="Palatino Linotype" w:hAnsi="Palatino Linotype" w:cs="Times New Roman"/>
          <w:b/>
          <w:sz w:val="28"/>
          <w:szCs w:val="28"/>
        </w:rPr>
        <w:t>challenges  also</w:t>
      </w:r>
      <w:proofErr w:type="gramEnd"/>
      <w:r w:rsidR="00643F94">
        <w:rPr>
          <w:rFonts w:ascii="Palatino Linotype" w:hAnsi="Palatino Linotype" w:cs="Times New Roman"/>
          <w:b/>
          <w:sz w:val="28"/>
          <w:szCs w:val="28"/>
        </w:rPr>
        <w:t xml:space="preserve"> hold</w:t>
      </w:r>
      <w:r w:rsidR="001B639F" w:rsidRPr="00F135AF">
        <w:rPr>
          <w:rFonts w:ascii="Palatino Linotype" w:hAnsi="Palatino Linotype" w:cs="Times New Roman"/>
          <w:b/>
          <w:sz w:val="28"/>
          <w:szCs w:val="28"/>
        </w:rPr>
        <w:t xml:space="preserve"> open the promise of </w:t>
      </w:r>
      <w:r w:rsidRPr="00F135AF">
        <w:rPr>
          <w:rFonts w:ascii="Palatino Linotype" w:hAnsi="Palatino Linotype" w:cs="Times New Roman"/>
          <w:b/>
          <w:sz w:val="28"/>
          <w:szCs w:val="28"/>
        </w:rPr>
        <w:t xml:space="preserve">adventure. </w:t>
      </w:r>
    </w:p>
    <w:p w:rsidR="0091140F" w:rsidRPr="00F135AF" w:rsidRDefault="001B639F" w:rsidP="00D649A1">
      <w:pPr>
        <w:spacing w:after="0" w:line="480" w:lineRule="auto"/>
        <w:ind w:firstLine="720"/>
        <w:contextualSpacing/>
        <w:rPr>
          <w:rFonts w:ascii="Palatino Linotype" w:hAnsi="Palatino Linotype" w:cs="Times New Roman"/>
          <w:b/>
          <w:sz w:val="28"/>
          <w:szCs w:val="28"/>
        </w:rPr>
      </w:pPr>
      <w:r w:rsidRPr="00F135AF">
        <w:rPr>
          <w:rFonts w:ascii="Palatino Linotype" w:hAnsi="Palatino Linotype" w:cs="Times New Roman"/>
          <w:b/>
          <w:sz w:val="28"/>
          <w:szCs w:val="28"/>
        </w:rPr>
        <w:t xml:space="preserve">This dual phenomenon of destruction/rejuvenation in psychological adjustment leads inevitably from extrapolation to the possibility of </w:t>
      </w:r>
      <w:r w:rsidR="00E70266" w:rsidRPr="00F135AF">
        <w:rPr>
          <w:rFonts w:ascii="Palatino Linotype" w:hAnsi="Palatino Linotype" w:cs="Times New Roman"/>
          <w:b/>
          <w:sz w:val="28"/>
          <w:szCs w:val="28"/>
        </w:rPr>
        <w:t>transmigration,</w:t>
      </w:r>
      <w:r w:rsidRPr="00F135AF">
        <w:rPr>
          <w:rFonts w:ascii="Palatino Linotype" w:hAnsi="Palatino Linotype" w:cs="Times New Roman"/>
          <w:b/>
          <w:sz w:val="28"/>
          <w:szCs w:val="28"/>
        </w:rPr>
        <w:t xml:space="preserve"> that is to say, the passage of the individual from one body to another through death and resurrection. This hypothesis is neither defended nor denied in this essay; the author happens to believe that it is true.</w:t>
      </w:r>
    </w:p>
    <w:p w:rsidR="001B639F" w:rsidRPr="00C923DB" w:rsidRDefault="00526C90" w:rsidP="00477FE6">
      <w:pPr>
        <w:jc w:val="center"/>
        <w:rPr>
          <w:rFonts w:ascii="Times New Roman" w:hAnsi="Times New Roman" w:cs="Times New Roman"/>
          <w:b/>
          <w:sz w:val="28"/>
          <w:szCs w:val="28"/>
        </w:rPr>
      </w:pPr>
      <w:r>
        <w:rPr>
          <w:rFonts w:ascii="Gloucester MT Extra Condensed" w:hAnsi="Gloucester MT Extra Condensed" w:cs="Times New Roman"/>
          <w:b/>
          <w:i/>
          <w:sz w:val="36"/>
          <w:szCs w:val="36"/>
        </w:rPr>
        <w:t>(xi</w:t>
      </w:r>
      <w:r w:rsidR="001B639F" w:rsidRPr="0091140F">
        <w:rPr>
          <w:rFonts w:ascii="Gloucester MT Extra Condensed" w:hAnsi="Gloucester MT Extra Condensed" w:cs="Times New Roman"/>
          <w:b/>
          <w:i/>
          <w:sz w:val="36"/>
          <w:szCs w:val="36"/>
        </w:rPr>
        <w:t>) Psychic Energy</w:t>
      </w:r>
    </w:p>
    <w:p w:rsidR="001B639F" w:rsidRPr="00812655" w:rsidRDefault="001B639F" w:rsidP="00D649A1">
      <w:pPr>
        <w:spacing w:after="0" w:line="480" w:lineRule="auto"/>
        <w:ind w:firstLine="720"/>
        <w:contextualSpacing/>
        <w:rPr>
          <w:rFonts w:ascii="Palatino Linotype" w:hAnsi="Palatino Linotype" w:cs="Times New Roman"/>
          <w:b/>
          <w:sz w:val="28"/>
          <w:szCs w:val="28"/>
        </w:rPr>
      </w:pPr>
      <w:r w:rsidRPr="00812655">
        <w:rPr>
          <w:rFonts w:ascii="Palatino Linotype" w:hAnsi="Palatino Linotype" w:cs="Times New Roman"/>
          <w:b/>
          <w:sz w:val="28"/>
          <w:szCs w:val="28"/>
        </w:rPr>
        <w:t xml:space="preserve">Life-energy as creative energy </w:t>
      </w:r>
      <w:r w:rsidR="00E70266" w:rsidRPr="00812655">
        <w:rPr>
          <w:rFonts w:ascii="Palatino Linotype" w:hAnsi="Palatino Linotype" w:cs="Times New Roman"/>
          <w:b/>
          <w:sz w:val="28"/>
          <w:szCs w:val="28"/>
        </w:rPr>
        <w:t>manifests itself</w:t>
      </w:r>
      <w:r w:rsidRPr="00812655">
        <w:rPr>
          <w:rFonts w:ascii="Palatino Linotype" w:hAnsi="Palatino Linotype" w:cs="Times New Roman"/>
          <w:b/>
          <w:sz w:val="28"/>
          <w:szCs w:val="28"/>
        </w:rPr>
        <w:t xml:space="preserve"> through the psychic mechanisms of rebirth. </w:t>
      </w:r>
      <w:r w:rsidR="00E70266" w:rsidRPr="00812655">
        <w:rPr>
          <w:rFonts w:ascii="Palatino Linotype" w:hAnsi="Palatino Linotype" w:cs="Times New Roman"/>
          <w:b/>
          <w:sz w:val="28"/>
          <w:szCs w:val="28"/>
        </w:rPr>
        <w:t>Being the</w:t>
      </w:r>
      <w:r w:rsidR="00800BF6" w:rsidRPr="00812655">
        <w:rPr>
          <w:rFonts w:ascii="Palatino Linotype" w:hAnsi="Palatino Linotype" w:cs="Times New Roman"/>
          <w:b/>
          <w:sz w:val="28"/>
          <w:szCs w:val="28"/>
        </w:rPr>
        <w:t xml:space="preserve"> vehicles </w:t>
      </w:r>
      <w:r w:rsidRPr="00812655">
        <w:rPr>
          <w:rFonts w:ascii="Palatino Linotype" w:hAnsi="Palatino Linotype" w:cs="Times New Roman"/>
          <w:b/>
          <w:sz w:val="28"/>
          <w:szCs w:val="28"/>
        </w:rPr>
        <w:t xml:space="preserve">of personal growth, what </w:t>
      </w:r>
      <w:r w:rsidR="00800BF6" w:rsidRPr="00812655">
        <w:rPr>
          <w:rFonts w:ascii="Palatino Linotype" w:hAnsi="Palatino Linotype" w:cs="Times New Roman"/>
          <w:b/>
          <w:sz w:val="28"/>
          <w:szCs w:val="28"/>
        </w:rPr>
        <w:t>they</w:t>
      </w:r>
      <w:r w:rsidRPr="00812655">
        <w:rPr>
          <w:rFonts w:ascii="Palatino Linotype" w:hAnsi="Palatino Linotype" w:cs="Times New Roman"/>
          <w:b/>
          <w:sz w:val="28"/>
          <w:szCs w:val="28"/>
        </w:rPr>
        <w:t xml:space="preserve"> </w:t>
      </w:r>
      <w:r w:rsidR="00800BF6" w:rsidRPr="00812655">
        <w:rPr>
          <w:rFonts w:ascii="Palatino Linotype" w:hAnsi="Palatino Linotype" w:cs="Times New Roman"/>
          <w:b/>
          <w:sz w:val="28"/>
          <w:szCs w:val="28"/>
        </w:rPr>
        <w:t>bring</w:t>
      </w:r>
      <w:r w:rsidRPr="00812655">
        <w:rPr>
          <w:rFonts w:ascii="Palatino Linotype" w:hAnsi="Palatino Linotype" w:cs="Times New Roman"/>
          <w:b/>
          <w:sz w:val="28"/>
          <w:szCs w:val="28"/>
        </w:rPr>
        <w:t xml:space="preserve"> to </w:t>
      </w:r>
      <w:r w:rsidR="00E70266" w:rsidRPr="00812655">
        <w:rPr>
          <w:rFonts w:ascii="Palatino Linotype" w:hAnsi="Palatino Linotype" w:cs="Times New Roman"/>
          <w:b/>
          <w:sz w:val="28"/>
          <w:szCs w:val="28"/>
        </w:rPr>
        <w:t>fulfillment is</w:t>
      </w:r>
      <w:r w:rsidRPr="00812655">
        <w:rPr>
          <w:rFonts w:ascii="Palatino Linotype" w:hAnsi="Palatino Linotype" w:cs="Times New Roman"/>
          <w:b/>
          <w:sz w:val="28"/>
          <w:szCs w:val="28"/>
        </w:rPr>
        <w:t xml:space="preserve"> </w:t>
      </w:r>
      <w:r w:rsidR="00800BF6" w:rsidRPr="00812655">
        <w:rPr>
          <w:rFonts w:ascii="Palatino Linotype" w:hAnsi="Palatino Linotype" w:cs="Times New Roman"/>
          <w:b/>
          <w:sz w:val="28"/>
          <w:szCs w:val="28"/>
        </w:rPr>
        <w:t xml:space="preserve">something not previously seen </w:t>
      </w:r>
      <w:r w:rsidRPr="00812655">
        <w:rPr>
          <w:rFonts w:ascii="Palatino Linotype" w:hAnsi="Palatino Linotype" w:cs="Times New Roman"/>
          <w:b/>
          <w:sz w:val="28"/>
          <w:szCs w:val="28"/>
        </w:rPr>
        <w:t xml:space="preserve">in the world, authentically new. </w:t>
      </w:r>
    </w:p>
    <w:p w:rsidR="001B639F" w:rsidRPr="00812655" w:rsidRDefault="001B639F" w:rsidP="00643F94">
      <w:pPr>
        <w:spacing w:after="0" w:line="480" w:lineRule="auto"/>
        <w:ind w:firstLine="720"/>
        <w:contextualSpacing/>
        <w:rPr>
          <w:rFonts w:ascii="Palatino Linotype" w:hAnsi="Palatino Linotype" w:cs="Times New Roman"/>
          <w:b/>
          <w:sz w:val="28"/>
          <w:szCs w:val="28"/>
        </w:rPr>
      </w:pPr>
      <w:r w:rsidRPr="00812655">
        <w:rPr>
          <w:rFonts w:ascii="Palatino Linotype" w:hAnsi="Palatino Linotype" w:cs="Times New Roman"/>
          <w:b/>
          <w:sz w:val="28"/>
          <w:szCs w:val="28"/>
        </w:rPr>
        <w:t xml:space="preserve">Those of us who are blessed with a life-long devotion to serious music frequently have the experience of listening to one of Mozart’s String Quartets (for example) and finding that one is unable to predict what the next harmonic effect or turn of phrase. </w:t>
      </w:r>
      <w:r w:rsidRPr="00812655">
        <w:rPr>
          <w:rFonts w:ascii="Palatino Linotype" w:hAnsi="Palatino Linotype" w:cs="Times New Roman"/>
          <w:b/>
          <w:sz w:val="28"/>
          <w:szCs w:val="28"/>
        </w:rPr>
        <w:lastRenderedPageBreak/>
        <w:t>Then, when we hear it, we are astonished to find that it is both thoroughly original yet, at the same time, thoroughly appropriate. This experience is the aesthetic correlate to the creative originality of psychic energy in the re-adjustment process.</w:t>
      </w:r>
    </w:p>
    <w:p w:rsidR="001B639F" w:rsidRPr="00812655" w:rsidRDefault="001B639F" w:rsidP="00D649A1">
      <w:pPr>
        <w:spacing w:after="0" w:line="480" w:lineRule="auto"/>
        <w:ind w:firstLine="720"/>
        <w:contextualSpacing/>
        <w:rPr>
          <w:rFonts w:ascii="Palatino Linotype" w:hAnsi="Palatino Linotype" w:cs="Times New Roman"/>
          <w:b/>
          <w:sz w:val="28"/>
          <w:szCs w:val="28"/>
        </w:rPr>
      </w:pPr>
      <w:r w:rsidRPr="00643F94">
        <w:rPr>
          <w:rFonts w:ascii="Palatino Linotype" w:hAnsi="Palatino Linotype" w:cs="Times New Roman"/>
          <w:b/>
          <w:sz w:val="28"/>
          <w:szCs w:val="28"/>
        </w:rPr>
        <w:t xml:space="preserve">Standing in opposition to life-energy is material </w:t>
      </w:r>
      <w:r w:rsidR="00E70266" w:rsidRPr="00643F94">
        <w:rPr>
          <w:rFonts w:ascii="Palatino Linotype" w:hAnsi="Palatino Linotype" w:cs="Times New Roman"/>
          <w:b/>
          <w:sz w:val="28"/>
          <w:szCs w:val="28"/>
        </w:rPr>
        <w:t>energy:</w:t>
      </w:r>
      <w:r w:rsidRPr="00812655">
        <w:rPr>
          <w:rFonts w:ascii="Palatino Linotype" w:hAnsi="Palatino Linotype" w:cs="Times New Roman"/>
          <w:b/>
          <w:sz w:val="28"/>
          <w:szCs w:val="28"/>
        </w:rPr>
        <w:t xml:space="preserve"> mechanical, thermal, chemical, electrical, gravitational, and atomic. These </w:t>
      </w:r>
      <w:r w:rsidR="00643F94">
        <w:rPr>
          <w:rFonts w:ascii="Palatino Linotype" w:hAnsi="Palatino Linotype" w:cs="Times New Roman"/>
          <w:b/>
          <w:sz w:val="28"/>
          <w:szCs w:val="28"/>
        </w:rPr>
        <w:t xml:space="preserve">natural forces </w:t>
      </w:r>
      <w:r w:rsidRPr="00812655">
        <w:rPr>
          <w:rFonts w:ascii="Palatino Linotype" w:hAnsi="Palatino Linotype" w:cs="Times New Roman"/>
          <w:b/>
          <w:sz w:val="28"/>
          <w:szCs w:val="28"/>
        </w:rPr>
        <w:t>are the activating element</w:t>
      </w:r>
      <w:r w:rsidR="00643F94">
        <w:rPr>
          <w:rFonts w:ascii="Palatino Linotype" w:hAnsi="Palatino Linotype" w:cs="Times New Roman"/>
          <w:b/>
          <w:sz w:val="28"/>
          <w:szCs w:val="28"/>
        </w:rPr>
        <w:t xml:space="preserve"> in all transformations in the</w:t>
      </w:r>
      <w:r w:rsidRPr="00812655">
        <w:rPr>
          <w:rFonts w:ascii="Palatino Linotype" w:hAnsi="Palatino Linotype" w:cs="Times New Roman"/>
          <w:b/>
          <w:sz w:val="28"/>
          <w:szCs w:val="28"/>
        </w:rPr>
        <w:t xml:space="preserve"> configurations of physical matter. The transforming powers of physical energy are </w:t>
      </w:r>
      <w:r w:rsidR="00643F94">
        <w:rPr>
          <w:rFonts w:ascii="Palatino Linotype" w:hAnsi="Palatino Linotype" w:cs="Times New Roman"/>
          <w:b/>
          <w:sz w:val="28"/>
          <w:szCs w:val="28"/>
        </w:rPr>
        <w:t xml:space="preserve">conservative: this is a basic law of nature. They are </w:t>
      </w:r>
      <w:r w:rsidRPr="00812655">
        <w:rPr>
          <w:rFonts w:ascii="Palatino Linotype" w:hAnsi="Palatino Linotype" w:cs="Times New Roman"/>
          <w:b/>
          <w:sz w:val="28"/>
          <w:szCs w:val="28"/>
        </w:rPr>
        <w:t>not creative in the same way that life</w:t>
      </w:r>
      <w:r w:rsidR="00643F94">
        <w:rPr>
          <w:rFonts w:ascii="Palatino Linotype" w:hAnsi="Palatino Linotype" w:cs="Times New Roman"/>
          <w:b/>
          <w:sz w:val="28"/>
          <w:szCs w:val="28"/>
        </w:rPr>
        <w:t>-</w:t>
      </w:r>
      <w:r w:rsidRPr="00812655">
        <w:rPr>
          <w:rFonts w:ascii="Palatino Linotype" w:hAnsi="Palatino Linotype" w:cs="Times New Roman"/>
          <w:b/>
          <w:sz w:val="28"/>
          <w:szCs w:val="28"/>
        </w:rPr>
        <w:t xml:space="preserve"> or psychic</w:t>
      </w:r>
      <w:r w:rsidR="00643F94">
        <w:rPr>
          <w:rFonts w:ascii="Palatino Linotype" w:hAnsi="Palatino Linotype" w:cs="Times New Roman"/>
          <w:b/>
          <w:sz w:val="28"/>
          <w:szCs w:val="28"/>
        </w:rPr>
        <w:t>-</w:t>
      </w:r>
      <w:r w:rsidRPr="00812655">
        <w:rPr>
          <w:rFonts w:ascii="Palatino Linotype" w:hAnsi="Palatino Linotype" w:cs="Times New Roman"/>
          <w:b/>
          <w:sz w:val="28"/>
          <w:szCs w:val="28"/>
        </w:rPr>
        <w:t xml:space="preserve"> energy is. </w:t>
      </w:r>
    </w:p>
    <w:p w:rsidR="001B639F" w:rsidRPr="00812655" w:rsidRDefault="001B639F" w:rsidP="00D649A1">
      <w:pPr>
        <w:spacing w:after="0" w:line="480" w:lineRule="auto"/>
        <w:ind w:firstLine="720"/>
        <w:contextualSpacing/>
        <w:rPr>
          <w:rFonts w:ascii="Palatino Linotype" w:hAnsi="Palatino Linotype" w:cs="Times New Roman"/>
          <w:b/>
          <w:sz w:val="28"/>
          <w:szCs w:val="28"/>
        </w:rPr>
      </w:pPr>
      <w:r w:rsidRPr="00812655">
        <w:rPr>
          <w:rFonts w:ascii="Palatino Linotype" w:hAnsi="Palatino Linotype" w:cs="Times New Roman"/>
          <w:b/>
          <w:sz w:val="28"/>
          <w:szCs w:val="28"/>
        </w:rPr>
        <w:t xml:space="preserve">Creativity is the indispensable requisite to personal fulfillment. </w:t>
      </w:r>
      <w:r w:rsidR="00E70266" w:rsidRPr="00812655">
        <w:rPr>
          <w:rFonts w:ascii="Palatino Linotype" w:hAnsi="Palatino Linotype" w:cs="Times New Roman"/>
          <w:b/>
          <w:sz w:val="28"/>
          <w:szCs w:val="28"/>
        </w:rPr>
        <w:t>Yet, because all actions are constrained to be actualized by the physical body, the  realizations of sentient states must eventually be translated into the standard cycles of transformation of a universe governed by dynamic laws, that is to say the cycles of potential and kinetic energy</w:t>
      </w:r>
      <w:r w:rsidR="008453DE" w:rsidRPr="00812655">
        <w:rPr>
          <w:rFonts w:ascii="Palatino Linotype" w:hAnsi="Palatino Linotype" w:cs="Times New Roman"/>
          <w:b/>
          <w:sz w:val="28"/>
          <w:szCs w:val="28"/>
        </w:rPr>
        <w:t xml:space="preserve"> </w:t>
      </w:r>
      <w:r w:rsidR="00E70266" w:rsidRPr="00812655">
        <w:rPr>
          <w:rFonts w:ascii="Palatino Linotype" w:hAnsi="Palatino Linotype" w:cs="Times New Roman"/>
          <w:b/>
          <w:sz w:val="28"/>
          <w:szCs w:val="28"/>
        </w:rPr>
        <w:t xml:space="preserve">in the physical world. </w:t>
      </w:r>
    </w:p>
    <w:p w:rsidR="008F7CD4" w:rsidRPr="008F7CD4" w:rsidRDefault="008F7CD4" w:rsidP="00526C90">
      <w:pPr>
        <w:spacing w:after="0" w:line="480" w:lineRule="auto"/>
        <w:ind w:firstLine="720"/>
        <w:contextualSpacing/>
        <w:rPr>
          <w:rFonts w:ascii="Palatino Linotype" w:hAnsi="Palatino Linotype" w:cs="Times New Roman"/>
          <w:b/>
          <w:i/>
          <w:sz w:val="28"/>
          <w:szCs w:val="28"/>
        </w:rPr>
      </w:pPr>
      <w:r w:rsidRPr="008F7CD4">
        <w:rPr>
          <w:rFonts w:ascii="Palatino Linotype" w:hAnsi="Palatino Linotype" w:cs="Times New Roman"/>
          <w:b/>
          <w:i/>
          <w:sz w:val="28"/>
          <w:szCs w:val="28"/>
        </w:rPr>
        <w:lastRenderedPageBreak/>
        <w:t>The conservative restrictions o</w:t>
      </w:r>
      <w:r>
        <w:rPr>
          <w:rFonts w:ascii="Palatino Linotype" w:hAnsi="Palatino Linotype" w:cs="Times New Roman"/>
          <w:b/>
          <w:i/>
          <w:sz w:val="28"/>
          <w:szCs w:val="28"/>
        </w:rPr>
        <w:t>f the transformations of material</w:t>
      </w:r>
      <w:r w:rsidRPr="008F7CD4">
        <w:rPr>
          <w:rFonts w:ascii="Palatino Linotype" w:hAnsi="Palatino Linotype" w:cs="Times New Roman"/>
          <w:b/>
          <w:i/>
          <w:sz w:val="28"/>
          <w:szCs w:val="28"/>
        </w:rPr>
        <w:t xml:space="preserve"> energy on </w:t>
      </w:r>
      <w:r w:rsidR="001B639F" w:rsidRPr="008F7CD4">
        <w:rPr>
          <w:rFonts w:ascii="Palatino Linotype" w:hAnsi="Palatino Linotype" w:cs="Times New Roman"/>
          <w:b/>
          <w:i/>
          <w:sz w:val="28"/>
          <w:szCs w:val="28"/>
        </w:rPr>
        <w:t>the free activity of th</w:t>
      </w:r>
      <w:r w:rsidRPr="008F7CD4">
        <w:rPr>
          <w:rFonts w:ascii="Palatino Linotype" w:hAnsi="Palatino Linotype" w:cs="Times New Roman"/>
          <w:b/>
          <w:i/>
          <w:sz w:val="28"/>
          <w:szCs w:val="28"/>
        </w:rPr>
        <w:t>e mental life</w:t>
      </w:r>
      <w:r w:rsidR="001B639F" w:rsidRPr="008F7CD4">
        <w:rPr>
          <w:rFonts w:ascii="Palatino Linotype" w:hAnsi="Palatino Linotype" w:cs="Times New Roman"/>
          <w:b/>
          <w:i/>
          <w:sz w:val="28"/>
          <w:szCs w:val="28"/>
        </w:rPr>
        <w:t xml:space="preserve"> produce a kind of debasement of living energy to its physical correlates. </w:t>
      </w:r>
    </w:p>
    <w:p w:rsidR="00D22FAC" w:rsidRDefault="001B639F" w:rsidP="00526C90">
      <w:pPr>
        <w:spacing w:after="0" w:line="480" w:lineRule="auto"/>
        <w:ind w:firstLine="720"/>
        <w:contextualSpacing/>
        <w:rPr>
          <w:rFonts w:ascii="Palatino Linotype" w:hAnsi="Palatino Linotype" w:cs="Times New Roman"/>
          <w:b/>
          <w:sz w:val="28"/>
          <w:szCs w:val="28"/>
        </w:rPr>
      </w:pPr>
      <w:r w:rsidRPr="00812655">
        <w:rPr>
          <w:rFonts w:ascii="Palatino Linotype" w:hAnsi="Palatino Linotype" w:cs="Times New Roman"/>
          <w:b/>
          <w:sz w:val="28"/>
          <w:szCs w:val="28"/>
        </w:rPr>
        <w:t>External oppression or internal mental shackles c</w:t>
      </w:r>
      <w:r w:rsidR="008F7CD4">
        <w:rPr>
          <w:rFonts w:ascii="Palatino Linotype" w:hAnsi="Palatino Linotype" w:cs="Times New Roman"/>
          <w:b/>
          <w:sz w:val="28"/>
          <w:szCs w:val="28"/>
        </w:rPr>
        <w:t xml:space="preserve">ause great spiritual suffering, </w:t>
      </w:r>
      <w:r w:rsidRPr="00812655">
        <w:rPr>
          <w:rFonts w:ascii="Palatino Linotype" w:hAnsi="Palatino Linotype" w:cs="Times New Roman"/>
          <w:b/>
          <w:sz w:val="28"/>
          <w:szCs w:val="28"/>
        </w:rPr>
        <w:t xml:space="preserve">what is called </w:t>
      </w:r>
      <w:proofErr w:type="gramStart"/>
      <w:r w:rsidRPr="00812655">
        <w:rPr>
          <w:rFonts w:ascii="Palatino Linotype" w:hAnsi="Palatino Linotype" w:cs="Times New Roman"/>
          <w:b/>
          <w:sz w:val="28"/>
          <w:szCs w:val="28"/>
        </w:rPr>
        <w:t>oppression.</w:t>
      </w:r>
      <w:proofErr w:type="gramEnd"/>
      <w:r w:rsidRPr="00812655">
        <w:rPr>
          <w:rFonts w:ascii="Palatino Linotype" w:hAnsi="Palatino Linotype" w:cs="Times New Roman"/>
          <w:b/>
          <w:sz w:val="28"/>
          <w:szCs w:val="28"/>
        </w:rPr>
        <w:t xml:space="preserve"> In the cyclic unfolding of the stages of adjustment, the basic personality disorders replicate the basic cycles of transformation from potential to kinetic energy of the physical world. The “debasement” of psychic to physical energy occurs when the Rebirth Mechanism is halted or sabotaged by painful or traumatic experiences. We will have more to say on this subject later. At this point we wish to draw upon the close analogies that exist between inanimate and animate </w:t>
      </w:r>
      <w:r w:rsidR="00E70266" w:rsidRPr="00812655">
        <w:rPr>
          <w:rFonts w:ascii="Palatino Linotype" w:hAnsi="Palatino Linotype" w:cs="Times New Roman"/>
          <w:b/>
          <w:sz w:val="28"/>
          <w:szCs w:val="28"/>
        </w:rPr>
        <w:t>entities,</w:t>
      </w:r>
      <w:r w:rsidRPr="00812655">
        <w:rPr>
          <w:rFonts w:ascii="Palatino Linotype" w:hAnsi="Palatino Linotype" w:cs="Times New Roman"/>
          <w:b/>
          <w:sz w:val="28"/>
          <w:szCs w:val="28"/>
        </w:rPr>
        <w:t xml:space="preserve"> as exemplified in dead or living bodies, and the mental states that may also be thought of as “living” and “dead”</w:t>
      </w:r>
    </w:p>
    <w:p w:rsidR="001B639F" w:rsidRPr="00CF460F" w:rsidRDefault="001B639F" w:rsidP="00CF460F">
      <w:pPr>
        <w:jc w:val="center"/>
        <w:rPr>
          <w:rFonts w:ascii="Palatino Linotype" w:hAnsi="Palatino Linotype" w:cs="Times New Roman"/>
          <w:b/>
          <w:sz w:val="28"/>
          <w:szCs w:val="28"/>
        </w:rPr>
      </w:pPr>
      <w:r w:rsidRPr="000A2409">
        <w:rPr>
          <w:rFonts w:ascii="Gloucester MT Extra Condensed" w:hAnsi="Gloucester MT Extra Condensed" w:cs="Times New Roman"/>
          <w:b/>
          <w:i/>
          <w:sz w:val="36"/>
          <w:szCs w:val="36"/>
        </w:rPr>
        <w:t>(x</w:t>
      </w:r>
      <w:r w:rsidR="00526C90">
        <w:rPr>
          <w:rFonts w:ascii="Gloucester MT Extra Condensed" w:hAnsi="Gloucester MT Extra Condensed" w:cs="Times New Roman"/>
          <w:b/>
          <w:i/>
          <w:sz w:val="36"/>
          <w:szCs w:val="36"/>
        </w:rPr>
        <w:t>ii</w:t>
      </w:r>
      <w:r w:rsidRPr="000A2409">
        <w:rPr>
          <w:rFonts w:ascii="Gloucester MT Extra Condensed" w:hAnsi="Gloucester MT Extra Condensed" w:cs="Times New Roman"/>
          <w:b/>
          <w:i/>
          <w:sz w:val="36"/>
          <w:szCs w:val="36"/>
        </w:rPr>
        <w:t>) The Psychologically Inanimate</w:t>
      </w:r>
    </w:p>
    <w:p w:rsidR="001B639F" w:rsidRPr="00812655" w:rsidRDefault="001B639F" w:rsidP="00D649A1">
      <w:pPr>
        <w:spacing w:after="0" w:line="480" w:lineRule="auto"/>
        <w:contextualSpacing/>
        <w:rPr>
          <w:rFonts w:ascii="Palatino Linotype" w:hAnsi="Palatino Linotype" w:cs="Times New Roman"/>
          <w:b/>
          <w:sz w:val="28"/>
          <w:szCs w:val="28"/>
        </w:rPr>
      </w:pPr>
      <w:r w:rsidRPr="00812655">
        <w:rPr>
          <w:rFonts w:ascii="Palatino Linotype" w:hAnsi="Palatino Linotype" w:cs="Times New Roman"/>
          <w:b/>
          <w:sz w:val="32"/>
          <w:szCs w:val="32"/>
        </w:rPr>
        <w:t xml:space="preserve">        </w:t>
      </w:r>
      <w:r w:rsidRPr="00812655">
        <w:rPr>
          <w:rFonts w:ascii="Palatino Linotype" w:hAnsi="Palatino Linotype" w:cs="Times New Roman"/>
          <w:b/>
          <w:sz w:val="28"/>
          <w:szCs w:val="28"/>
        </w:rPr>
        <w:t>It is possible to extend the dichotomy between the animate and the inanimate</w:t>
      </w:r>
      <w:r w:rsidR="008F7CD4">
        <w:rPr>
          <w:rFonts w:ascii="Palatino Linotype" w:hAnsi="Palatino Linotype" w:cs="Times New Roman"/>
          <w:b/>
          <w:sz w:val="28"/>
          <w:szCs w:val="28"/>
        </w:rPr>
        <w:t xml:space="preserve">, so that it incorporates </w:t>
      </w:r>
      <w:r w:rsidR="00E70266" w:rsidRPr="00812655">
        <w:rPr>
          <w:rFonts w:ascii="Palatino Linotype" w:hAnsi="Palatino Linotype" w:cs="Times New Roman"/>
          <w:b/>
          <w:sz w:val="28"/>
          <w:szCs w:val="28"/>
        </w:rPr>
        <w:t>psychological</w:t>
      </w:r>
      <w:r w:rsidRPr="00812655">
        <w:rPr>
          <w:rFonts w:ascii="Palatino Linotype" w:hAnsi="Palatino Linotype" w:cs="Times New Roman"/>
          <w:b/>
          <w:sz w:val="28"/>
          <w:szCs w:val="28"/>
        </w:rPr>
        <w:t xml:space="preserve"> as well as </w:t>
      </w:r>
      <w:r w:rsidRPr="00812655">
        <w:rPr>
          <w:rFonts w:ascii="Palatino Linotype" w:hAnsi="Palatino Linotype" w:cs="Times New Roman"/>
          <w:b/>
          <w:sz w:val="28"/>
          <w:szCs w:val="28"/>
        </w:rPr>
        <w:lastRenderedPageBreak/>
        <w:t xml:space="preserve">physical </w:t>
      </w:r>
      <w:r w:rsidR="00E70266" w:rsidRPr="00812655">
        <w:rPr>
          <w:rFonts w:ascii="Palatino Linotype" w:hAnsi="Palatino Linotype" w:cs="Times New Roman"/>
          <w:b/>
          <w:sz w:val="28"/>
          <w:szCs w:val="28"/>
        </w:rPr>
        <w:t xml:space="preserve">phenomena. </w:t>
      </w:r>
      <w:r w:rsidRPr="00812655">
        <w:rPr>
          <w:rFonts w:ascii="Palatino Linotype" w:hAnsi="Palatino Linotype" w:cs="Times New Roman"/>
          <w:b/>
          <w:sz w:val="28"/>
          <w:szCs w:val="28"/>
        </w:rPr>
        <w:t>The concepts of energy</w:t>
      </w:r>
      <w:r w:rsidR="008453DE" w:rsidRPr="00812655">
        <w:rPr>
          <w:rFonts w:ascii="Palatino Linotype" w:hAnsi="Palatino Linotype" w:cs="Times New Roman"/>
          <w:b/>
          <w:sz w:val="28"/>
          <w:szCs w:val="28"/>
        </w:rPr>
        <w:t xml:space="preserve">, and energy </w:t>
      </w:r>
      <w:r w:rsidRPr="00812655">
        <w:rPr>
          <w:rFonts w:ascii="Palatino Linotype" w:hAnsi="Palatino Linotype" w:cs="Times New Roman"/>
          <w:b/>
          <w:sz w:val="28"/>
          <w:szCs w:val="28"/>
        </w:rPr>
        <w:t>conservation</w:t>
      </w:r>
      <w:r w:rsidR="00E70266" w:rsidRPr="00812655">
        <w:rPr>
          <w:rFonts w:ascii="Palatino Linotype" w:hAnsi="Palatino Linotype" w:cs="Times New Roman"/>
          <w:b/>
          <w:sz w:val="28"/>
          <w:szCs w:val="28"/>
        </w:rPr>
        <w:t>, were</w:t>
      </w:r>
      <w:r w:rsidRPr="00812655">
        <w:rPr>
          <w:rFonts w:ascii="Palatino Linotype" w:hAnsi="Palatino Linotype" w:cs="Times New Roman"/>
          <w:b/>
          <w:sz w:val="28"/>
          <w:szCs w:val="28"/>
        </w:rPr>
        <w:t xml:space="preserve"> </w:t>
      </w:r>
      <w:r w:rsidR="008453DE" w:rsidRPr="00812655">
        <w:rPr>
          <w:rFonts w:ascii="Palatino Linotype" w:hAnsi="Palatino Linotype" w:cs="Times New Roman"/>
          <w:b/>
          <w:sz w:val="28"/>
          <w:szCs w:val="28"/>
        </w:rPr>
        <w:t xml:space="preserve">developed </w:t>
      </w:r>
      <w:r w:rsidRPr="00812655">
        <w:rPr>
          <w:rFonts w:ascii="Palatino Linotype" w:hAnsi="Palatino Linotype" w:cs="Times New Roman"/>
          <w:b/>
          <w:sz w:val="28"/>
          <w:szCs w:val="28"/>
        </w:rPr>
        <w:t>through the 19</w:t>
      </w:r>
      <w:r w:rsidRPr="00812655">
        <w:rPr>
          <w:rFonts w:ascii="Palatino Linotype" w:hAnsi="Palatino Linotype" w:cs="Times New Roman"/>
          <w:b/>
          <w:sz w:val="28"/>
          <w:szCs w:val="28"/>
          <w:vertAlign w:val="superscript"/>
        </w:rPr>
        <w:t>th</w:t>
      </w:r>
      <w:r w:rsidRPr="00812655">
        <w:rPr>
          <w:rFonts w:ascii="Palatino Linotype" w:hAnsi="Palatino Linotype" w:cs="Times New Roman"/>
          <w:b/>
          <w:sz w:val="28"/>
          <w:szCs w:val="28"/>
        </w:rPr>
        <w:t xml:space="preserve"> century</w:t>
      </w:r>
      <w:r w:rsidR="008453DE" w:rsidRPr="00812655">
        <w:rPr>
          <w:rFonts w:ascii="Palatino Linotype" w:hAnsi="Palatino Linotype" w:cs="Times New Roman"/>
          <w:b/>
          <w:sz w:val="28"/>
          <w:szCs w:val="28"/>
        </w:rPr>
        <w:t xml:space="preserve">. They were enunciated in </w:t>
      </w:r>
      <w:proofErr w:type="gramStart"/>
      <w:r w:rsidR="008453DE" w:rsidRPr="00812655">
        <w:rPr>
          <w:rFonts w:ascii="Palatino Linotype" w:hAnsi="Palatino Linotype" w:cs="Times New Roman"/>
          <w:b/>
          <w:sz w:val="28"/>
          <w:szCs w:val="28"/>
        </w:rPr>
        <w:t xml:space="preserve">their </w:t>
      </w:r>
      <w:r w:rsidRPr="00812655">
        <w:rPr>
          <w:rFonts w:ascii="Palatino Linotype" w:hAnsi="Palatino Linotype" w:cs="Times New Roman"/>
          <w:b/>
          <w:sz w:val="28"/>
          <w:szCs w:val="28"/>
        </w:rPr>
        <w:t xml:space="preserve"> modern</w:t>
      </w:r>
      <w:proofErr w:type="gramEnd"/>
      <w:r w:rsidRPr="00812655">
        <w:rPr>
          <w:rFonts w:ascii="Palatino Linotype" w:hAnsi="Palatino Linotype" w:cs="Times New Roman"/>
          <w:b/>
          <w:sz w:val="28"/>
          <w:szCs w:val="28"/>
        </w:rPr>
        <w:t xml:space="preserve"> </w:t>
      </w:r>
      <w:r w:rsidR="00E70266" w:rsidRPr="00812655">
        <w:rPr>
          <w:rFonts w:ascii="Palatino Linotype" w:hAnsi="Palatino Linotype" w:cs="Times New Roman"/>
          <w:b/>
          <w:sz w:val="28"/>
          <w:szCs w:val="28"/>
        </w:rPr>
        <w:t>form</w:t>
      </w:r>
      <w:r w:rsidR="008453DE" w:rsidRPr="00812655">
        <w:rPr>
          <w:rFonts w:ascii="Palatino Linotype" w:hAnsi="Palatino Linotype" w:cs="Times New Roman"/>
          <w:b/>
          <w:sz w:val="28"/>
          <w:szCs w:val="28"/>
        </w:rPr>
        <w:t>s</w:t>
      </w:r>
      <w:r w:rsidR="00E70266" w:rsidRPr="00812655">
        <w:rPr>
          <w:rFonts w:ascii="Palatino Linotype" w:hAnsi="Palatino Linotype" w:cs="Times New Roman"/>
          <w:b/>
          <w:sz w:val="28"/>
          <w:szCs w:val="28"/>
        </w:rPr>
        <w:t xml:space="preserve"> by</w:t>
      </w:r>
      <w:r w:rsidRPr="00812655">
        <w:rPr>
          <w:rFonts w:ascii="Palatino Linotype" w:hAnsi="Palatino Linotype" w:cs="Times New Roman"/>
          <w:b/>
          <w:sz w:val="28"/>
          <w:szCs w:val="28"/>
        </w:rPr>
        <w:t xml:space="preserve"> Hermann Helmholtz (Helmholtz, pg. 3</w:t>
      </w:r>
      <w:r w:rsidR="00E70266" w:rsidRPr="00812655">
        <w:rPr>
          <w:rFonts w:ascii="Palatino Linotype" w:hAnsi="Palatino Linotype" w:cs="Times New Roman"/>
          <w:b/>
          <w:sz w:val="28"/>
          <w:szCs w:val="28"/>
        </w:rPr>
        <w:t xml:space="preserve">). </w:t>
      </w:r>
      <w:proofErr w:type="gramStart"/>
      <w:r w:rsidR="008453DE" w:rsidRPr="00812655">
        <w:rPr>
          <w:rFonts w:ascii="Palatino Linotype" w:hAnsi="Palatino Linotype" w:cs="Times New Roman"/>
          <w:b/>
          <w:sz w:val="28"/>
          <w:szCs w:val="28"/>
        </w:rPr>
        <w:t xml:space="preserve">They </w:t>
      </w:r>
      <w:r w:rsidRPr="00812655">
        <w:rPr>
          <w:rFonts w:ascii="Palatino Linotype" w:hAnsi="Palatino Linotype" w:cs="Times New Roman"/>
          <w:b/>
          <w:sz w:val="28"/>
          <w:szCs w:val="28"/>
        </w:rPr>
        <w:t xml:space="preserve"> may</w:t>
      </w:r>
      <w:proofErr w:type="gramEnd"/>
      <w:r w:rsidRPr="00812655">
        <w:rPr>
          <w:rFonts w:ascii="Palatino Linotype" w:hAnsi="Palatino Linotype" w:cs="Times New Roman"/>
          <w:b/>
          <w:sz w:val="28"/>
          <w:szCs w:val="28"/>
        </w:rPr>
        <w:t xml:space="preserve">, by analogy, be extended to phenomena in the sphere of concepts, emotions, and psychic states. Modern Information Theory is one attempt to do so, though only in the sphere of factual knowledge, not emotion. </w:t>
      </w:r>
    </w:p>
    <w:p w:rsidR="001B639F" w:rsidRPr="00812655" w:rsidRDefault="001B639F" w:rsidP="00D649A1">
      <w:pPr>
        <w:spacing w:after="0" w:line="480" w:lineRule="auto"/>
        <w:ind w:firstLine="720"/>
        <w:contextualSpacing/>
        <w:rPr>
          <w:rFonts w:ascii="Palatino Linotype" w:hAnsi="Palatino Linotype" w:cs="Times New Roman"/>
          <w:b/>
          <w:sz w:val="32"/>
          <w:szCs w:val="32"/>
        </w:rPr>
      </w:pPr>
      <w:r w:rsidRPr="00812655">
        <w:rPr>
          <w:rFonts w:ascii="Palatino Linotype" w:hAnsi="Palatino Linotype" w:cs="Times New Roman"/>
          <w:b/>
          <w:sz w:val="28"/>
          <w:szCs w:val="28"/>
        </w:rPr>
        <w:t xml:space="preserve"> It is customary to talk </w:t>
      </w:r>
      <w:proofErr w:type="gramStart"/>
      <w:r w:rsidRPr="00812655">
        <w:rPr>
          <w:rFonts w:ascii="Palatino Linotype" w:hAnsi="Palatino Linotype" w:cs="Times New Roman"/>
          <w:b/>
          <w:sz w:val="28"/>
          <w:szCs w:val="28"/>
        </w:rPr>
        <w:t>about</w:t>
      </w:r>
      <w:r w:rsidR="008453DE" w:rsidRPr="00812655">
        <w:rPr>
          <w:rFonts w:ascii="Palatino Linotype" w:hAnsi="Palatino Linotype" w:cs="Times New Roman"/>
          <w:b/>
          <w:sz w:val="28"/>
          <w:szCs w:val="28"/>
        </w:rPr>
        <w:t xml:space="preserve"> </w:t>
      </w:r>
      <w:r w:rsidRPr="00812655">
        <w:rPr>
          <w:rFonts w:ascii="Palatino Linotype" w:hAnsi="Palatino Linotype" w:cs="Times New Roman"/>
          <w:b/>
          <w:i/>
          <w:sz w:val="28"/>
          <w:szCs w:val="28"/>
        </w:rPr>
        <w:t xml:space="preserve"> “</w:t>
      </w:r>
      <w:proofErr w:type="gramEnd"/>
      <w:r w:rsidRPr="00812655">
        <w:rPr>
          <w:rFonts w:ascii="Palatino Linotype" w:hAnsi="Palatino Linotype" w:cs="Times New Roman"/>
          <w:b/>
          <w:i/>
          <w:sz w:val="28"/>
          <w:szCs w:val="28"/>
        </w:rPr>
        <w:t>dead”, “unresponsive</w:t>
      </w:r>
      <w:r w:rsidR="00E70266" w:rsidRPr="00812655">
        <w:rPr>
          <w:rFonts w:ascii="Palatino Linotype" w:hAnsi="Palatino Linotype" w:cs="Times New Roman"/>
          <w:b/>
          <w:i/>
          <w:sz w:val="28"/>
          <w:szCs w:val="28"/>
        </w:rPr>
        <w:t>”,</w:t>
      </w:r>
      <w:r w:rsidRPr="00812655">
        <w:rPr>
          <w:rFonts w:ascii="Palatino Linotype" w:hAnsi="Palatino Linotype" w:cs="Times New Roman"/>
          <w:b/>
          <w:i/>
          <w:sz w:val="28"/>
          <w:szCs w:val="28"/>
        </w:rPr>
        <w:t xml:space="preserve"> “lethargic” </w:t>
      </w:r>
      <w:r w:rsidRPr="00812655">
        <w:rPr>
          <w:rFonts w:ascii="Palatino Linotype" w:hAnsi="Palatino Linotype" w:cs="Times New Roman"/>
          <w:b/>
          <w:sz w:val="28"/>
          <w:szCs w:val="28"/>
        </w:rPr>
        <w:t>or</w:t>
      </w:r>
      <w:r w:rsidRPr="00812655">
        <w:rPr>
          <w:rFonts w:ascii="Palatino Linotype" w:hAnsi="Palatino Linotype" w:cs="Times New Roman"/>
          <w:b/>
          <w:i/>
          <w:sz w:val="28"/>
          <w:szCs w:val="28"/>
        </w:rPr>
        <w:t xml:space="preserve"> “apathetic”</w:t>
      </w:r>
      <w:r w:rsidRPr="00812655">
        <w:rPr>
          <w:rFonts w:ascii="Palatino Linotype" w:hAnsi="Palatino Linotype" w:cs="Times New Roman"/>
          <w:b/>
          <w:sz w:val="28"/>
          <w:szCs w:val="28"/>
        </w:rPr>
        <w:t xml:space="preserve"> mental climates, emotional configurations, or levels of intellectual discourse. The identification of living energy with inherent </w:t>
      </w:r>
      <w:proofErr w:type="gramStart"/>
      <w:r w:rsidRPr="00812655">
        <w:rPr>
          <w:rFonts w:ascii="Palatino Linotype" w:hAnsi="Palatino Linotype" w:cs="Times New Roman"/>
          <w:b/>
          <w:sz w:val="28"/>
          <w:szCs w:val="28"/>
        </w:rPr>
        <w:t>creativity,</w:t>
      </w:r>
      <w:proofErr w:type="gramEnd"/>
      <w:r w:rsidRPr="00812655">
        <w:rPr>
          <w:rFonts w:ascii="Palatino Linotype" w:hAnsi="Palatino Linotype" w:cs="Times New Roman"/>
          <w:b/>
          <w:sz w:val="28"/>
          <w:szCs w:val="28"/>
        </w:rPr>
        <w:t xml:space="preserve"> and material energy with conservative, deterministic or random phenomenon can be extended to all the domains of human experience, cosmic, spiritual and intellectual. </w:t>
      </w:r>
      <w:r w:rsidRPr="008F7CD4">
        <w:rPr>
          <w:rFonts w:ascii="Palatino Linotype" w:hAnsi="Palatino Linotype" w:cs="Times New Roman"/>
          <w:b/>
          <w:i/>
          <w:sz w:val="28"/>
          <w:szCs w:val="28"/>
        </w:rPr>
        <w:t xml:space="preserve">There appears to be more than an analogy at </w:t>
      </w:r>
      <w:r w:rsidR="00E70266" w:rsidRPr="008F7CD4">
        <w:rPr>
          <w:rFonts w:ascii="Palatino Linotype" w:hAnsi="Palatino Linotype" w:cs="Times New Roman"/>
          <w:b/>
          <w:i/>
          <w:sz w:val="28"/>
          <w:szCs w:val="28"/>
        </w:rPr>
        <w:t>play</w:t>
      </w:r>
      <w:r w:rsidR="00E70266" w:rsidRPr="00812655">
        <w:rPr>
          <w:rFonts w:ascii="Palatino Linotype" w:hAnsi="Palatino Linotype" w:cs="Times New Roman"/>
          <w:b/>
          <w:sz w:val="28"/>
          <w:szCs w:val="28"/>
        </w:rPr>
        <w:t>:</w:t>
      </w:r>
      <w:r w:rsidRPr="00812655">
        <w:rPr>
          <w:rFonts w:ascii="Palatino Linotype" w:hAnsi="Palatino Linotype" w:cs="Times New Roman"/>
          <w:b/>
          <w:sz w:val="28"/>
          <w:szCs w:val="28"/>
        </w:rPr>
        <w:t xml:space="preserve"> the dichotomy between living and mechanical energy, notably in relation to the cycles of </w:t>
      </w:r>
      <w:r w:rsidRPr="00812655">
        <w:rPr>
          <w:rFonts w:ascii="Palatino Linotype" w:hAnsi="Palatino Linotype" w:cs="Times New Roman"/>
          <w:b/>
          <w:sz w:val="28"/>
          <w:szCs w:val="28"/>
        </w:rPr>
        <w:lastRenderedPageBreak/>
        <w:t xml:space="preserve">transformation of the inner and outer worlds, reveals a structural pattern deep within the universal order. </w:t>
      </w:r>
    </w:p>
    <w:p w:rsidR="001B639F" w:rsidRPr="00812655" w:rsidRDefault="001B639F" w:rsidP="00D649A1">
      <w:pPr>
        <w:spacing w:after="0" w:line="480" w:lineRule="auto"/>
        <w:ind w:firstLine="720"/>
        <w:contextualSpacing/>
        <w:rPr>
          <w:rFonts w:ascii="Palatino Linotype" w:hAnsi="Palatino Linotype" w:cs="Times New Roman"/>
          <w:b/>
          <w:sz w:val="28"/>
          <w:szCs w:val="28"/>
        </w:rPr>
      </w:pPr>
      <w:proofErr w:type="gramStart"/>
      <w:r w:rsidRPr="00812655">
        <w:rPr>
          <w:rFonts w:ascii="Palatino Linotype" w:hAnsi="Palatino Linotype" w:cs="Times New Roman"/>
          <w:b/>
          <w:sz w:val="28"/>
          <w:szCs w:val="28"/>
        </w:rPr>
        <w:t xml:space="preserve">One responds immediately </w:t>
      </w:r>
      <w:r w:rsidR="00E70266" w:rsidRPr="00812655">
        <w:rPr>
          <w:rFonts w:ascii="Palatino Linotype" w:hAnsi="Palatino Linotype" w:cs="Times New Roman"/>
          <w:b/>
          <w:sz w:val="28"/>
          <w:szCs w:val="28"/>
        </w:rPr>
        <w:t>to active</w:t>
      </w:r>
      <w:r w:rsidRPr="00812655">
        <w:rPr>
          <w:rFonts w:ascii="Palatino Linotype" w:hAnsi="Palatino Linotype" w:cs="Times New Roman"/>
          <w:b/>
          <w:sz w:val="28"/>
          <w:szCs w:val="28"/>
        </w:rPr>
        <w:t>,” living” surroundings.</w:t>
      </w:r>
      <w:proofErr w:type="gramEnd"/>
      <w:r w:rsidRPr="00812655">
        <w:rPr>
          <w:rFonts w:ascii="Palatino Linotype" w:hAnsi="Palatino Linotype" w:cs="Times New Roman"/>
          <w:b/>
          <w:sz w:val="28"/>
          <w:szCs w:val="28"/>
        </w:rPr>
        <w:t xml:space="preserve"> When confronted with </w:t>
      </w:r>
      <w:r w:rsidR="008453DE" w:rsidRPr="00812655">
        <w:rPr>
          <w:rFonts w:ascii="Palatino Linotype" w:hAnsi="Palatino Linotype" w:cs="Times New Roman"/>
          <w:b/>
          <w:sz w:val="28"/>
          <w:szCs w:val="28"/>
        </w:rPr>
        <w:t xml:space="preserve">a </w:t>
      </w:r>
      <w:r w:rsidRPr="00812655">
        <w:rPr>
          <w:rFonts w:ascii="Palatino Linotype" w:hAnsi="Palatino Linotype" w:cs="Times New Roman"/>
          <w:b/>
          <w:sz w:val="28"/>
          <w:szCs w:val="28"/>
        </w:rPr>
        <w:t>ho</w:t>
      </w:r>
      <w:r w:rsidR="008453DE" w:rsidRPr="00812655">
        <w:rPr>
          <w:rFonts w:ascii="Palatino Linotype" w:hAnsi="Palatino Linotype" w:cs="Times New Roman"/>
          <w:b/>
          <w:sz w:val="28"/>
          <w:szCs w:val="28"/>
        </w:rPr>
        <w:t>stile or unresponsive reception</w:t>
      </w:r>
      <w:r w:rsidRPr="00812655">
        <w:rPr>
          <w:rFonts w:ascii="Palatino Linotype" w:hAnsi="Palatino Linotype" w:cs="Times New Roman"/>
          <w:b/>
          <w:sz w:val="28"/>
          <w:szCs w:val="28"/>
        </w:rPr>
        <w:t xml:space="preserve"> one realizes at once how much </w:t>
      </w:r>
      <w:proofErr w:type="gramStart"/>
      <w:r w:rsidR="008453DE" w:rsidRPr="00812655">
        <w:rPr>
          <w:rFonts w:ascii="Palatino Linotype" w:hAnsi="Palatino Linotype" w:cs="Times New Roman"/>
          <w:b/>
          <w:sz w:val="28"/>
          <w:szCs w:val="28"/>
        </w:rPr>
        <w:t xml:space="preserve">recognition </w:t>
      </w:r>
      <w:r w:rsidRPr="00812655">
        <w:rPr>
          <w:rFonts w:ascii="Palatino Linotype" w:hAnsi="Palatino Linotype" w:cs="Times New Roman"/>
          <w:b/>
          <w:sz w:val="28"/>
          <w:szCs w:val="28"/>
        </w:rPr>
        <w:t xml:space="preserve"> from</w:t>
      </w:r>
      <w:proofErr w:type="gramEnd"/>
      <w:r w:rsidRPr="00812655">
        <w:rPr>
          <w:rFonts w:ascii="Palatino Linotype" w:hAnsi="Palatino Linotype" w:cs="Times New Roman"/>
          <w:b/>
          <w:sz w:val="28"/>
          <w:szCs w:val="28"/>
        </w:rPr>
        <w:t xml:space="preserve"> our external surroundings is needed to g</w:t>
      </w:r>
      <w:r w:rsidR="008F7CD4">
        <w:rPr>
          <w:rFonts w:ascii="Palatino Linotype" w:hAnsi="Palatino Linotype" w:cs="Times New Roman"/>
          <w:b/>
          <w:sz w:val="28"/>
          <w:szCs w:val="28"/>
        </w:rPr>
        <w:t xml:space="preserve">ive meaning to life. Anyone </w:t>
      </w:r>
      <w:r w:rsidRPr="00812655">
        <w:rPr>
          <w:rFonts w:ascii="Palatino Linotype" w:hAnsi="Palatino Linotype" w:cs="Times New Roman"/>
          <w:b/>
          <w:sz w:val="28"/>
          <w:szCs w:val="28"/>
        </w:rPr>
        <w:t xml:space="preserve">delivering a lecture will sense when his ideas are being absorbed or </w:t>
      </w:r>
      <w:proofErr w:type="gramStart"/>
      <w:r w:rsidRPr="00812655">
        <w:rPr>
          <w:rFonts w:ascii="Palatino Linotype" w:hAnsi="Palatino Linotype" w:cs="Times New Roman"/>
          <w:b/>
          <w:sz w:val="28"/>
          <w:szCs w:val="28"/>
        </w:rPr>
        <w:t>understood  by</w:t>
      </w:r>
      <w:proofErr w:type="gramEnd"/>
      <w:r w:rsidRPr="00812655">
        <w:rPr>
          <w:rFonts w:ascii="Palatino Linotype" w:hAnsi="Palatino Linotype" w:cs="Times New Roman"/>
          <w:b/>
          <w:sz w:val="28"/>
          <w:szCs w:val="28"/>
        </w:rPr>
        <w:t xml:space="preserve"> his audience, or when they are being blighted or killed by distraction, incomprehension  or indifference. </w:t>
      </w:r>
    </w:p>
    <w:p w:rsidR="001B639F" w:rsidRPr="00812655" w:rsidRDefault="001B639F" w:rsidP="00D649A1">
      <w:pPr>
        <w:spacing w:after="0" w:line="480" w:lineRule="auto"/>
        <w:ind w:firstLine="720"/>
        <w:contextualSpacing/>
        <w:rPr>
          <w:rFonts w:ascii="Palatino Linotype" w:hAnsi="Palatino Linotype" w:cs="Times New Roman"/>
          <w:b/>
          <w:sz w:val="28"/>
          <w:szCs w:val="28"/>
        </w:rPr>
      </w:pPr>
      <w:r w:rsidRPr="00812655">
        <w:rPr>
          <w:rFonts w:ascii="Palatino Linotype" w:hAnsi="Palatino Linotype" w:cs="Times New Roman"/>
          <w:b/>
          <w:sz w:val="28"/>
          <w:szCs w:val="28"/>
        </w:rPr>
        <w:t xml:space="preserve">We respond acutely and immediately to neglect, rejection, ignorance, stupidity, to debasement as objects to be exploited for gain. Likewise, even the very worst of human beings automatically responds to genuine understanding, compassion, intelligence, </w:t>
      </w:r>
      <w:proofErr w:type="gramStart"/>
      <w:r w:rsidRPr="00812655">
        <w:rPr>
          <w:rFonts w:ascii="Palatino Linotype" w:hAnsi="Palatino Linotype" w:cs="Times New Roman"/>
          <w:b/>
          <w:sz w:val="28"/>
          <w:szCs w:val="28"/>
        </w:rPr>
        <w:t>insight</w:t>
      </w:r>
      <w:proofErr w:type="gramEnd"/>
      <w:r w:rsidRPr="00812655">
        <w:rPr>
          <w:rFonts w:ascii="Palatino Linotype" w:hAnsi="Palatino Linotype" w:cs="Times New Roman"/>
          <w:b/>
          <w:sz w:val="28"/>
          <w:szCs w:val="28"/>
        </w:rPr>
        <w:t xml:space="preserve">, that is to say all of the </w:t>
      </w:r>
      <w:r w:rsidRPr="00812655">
        <w:rPr>
          <w:rFonts w:ascii="Palatino Linotype" w:hAnsi="Palatino Linotype" w:cs="Times New Roman"/>
          <w:b/>
          <w:i/>
          <w:sz w:val="28"/>
          <w:szCs w:val="28"/>
        </w:rPr>
        <w:t>living</w:t>
      </w:r>
      <w:r w:rsidRPr="00812655">
        <w:rPr>
          <w:rFonts w:ascii="Palatino Linotype" w:hAnsi="Palatino Linotype" w:cs="Times New Roman"/>
          <w:b/>
          <w:sz w:val="28"/>
          <w:szCs w:val="28"/>
        </w:rPr>
        <w:t xml:space="preserve"> mental qualities. </w:t>
      </w:r>
    </w:p>
    <w:p w:rsidR="001B639F" w:rsidRPr="00812655" w:rsidRDefault="001B639F" w:rsidP="00E13C93">
      <w:pPr>
        <w:spacing w:after="0" w:line="480" w:lineRule="auto"/>
        <w:ind w:firstLine="720"/>
        <w:contextualSpacing/>
        <w:rPr>
          <w:rFonts w:ascii="Palatino Linotype" w:hAnsi="Palatino Linotype" w:cs="Times New Roman"/>
          <w:b/>
          <w:sz w:val="28"/>
          <w:szCs w:val="28"/>
        </w:rPr>
      </w:pPr>
      <w:r w:rsidRPr="00812655">
        <w:rPr>
          <w:rFonts w:ascii="Palatino Linotype" w:hAnsi="Palatino Linotype" w:cs="Times New Roman"/>
          <w:b/>
          <w:sz w:val="28"/>
          <w:szCs w:val="28"/>
        </w:rPr>
        <w:t xml:space="preserve">This point is important and should be emphasized. </w:t>
      </w:r>
      <w:r w:rsidR="00E70266" w:rsidRPr="00812655">
        <w:rPr>
          <w:rFonts w:ascii="Palatino Linotype" w:hAnsi="Palatino Linotype" w:cs="Times New Roman"/>
          <w:b/>
          <w:sz w:val="28"/>
          <w:szCs w:val="28"/>
        </w:rPr>
        <w:t xml:space="preserve">There would some positive response (however minute!) to </w:t>
      </w:r>
      <w:r w:rsidR="00E70266" w:rsidRPr="00812655">
        <w:rPr>
          <w:rFonts w:ascii="Palatino Linotype" w:hAnsi="Palatino Linotype" w:cs="Times New Roman"/>
          <w:b/>
          <w:i/>
          <w:sz w:val="28"/>
          <w:szCs w:val="28"/>
        </w:rPr>
        <w:t>authentic</w:t>
      </w:r>
      <w:r w:rsidR="00E70266" w:rsidRPr="00812655">
        <w:rPr>
          <w:rFonts w:ascii="Palatino Linotype" w:hAnsi="Palatino Linotype" w:cs="Times New Roman"/>
          <w:b/>
          <w:sz w:val="28"/>
          <w:szCs w:val="28"/>
        </w:rPr>
        <w:t xml:space="preserve"> compassion or understanding even from a Hitler, Stalin or </w:t>
      </w:r>
      <w:r w:rsidR="00E70266" w:rsidRPr="00812655">
        <w:rPr>
          <w:rFonts w:ascii="Palatino Linotype" w:hAnsi="Palatino Linotype" w:cs="Times New Roman"/>
          <w:b/>
          <w:sz w:val="28"/>
          <w:szCs w:val="28"/>
        </w:rPr>
        <w:lastRenderedPageBreak/>
        <w:t xml:space="preserve">Milosevic. </w:t>
      </w:r>
      <w:r w:rsidRPr="00812655">
        <w:rPr>
          <w:rFonts w:ascii="Palatino Linotype" w:hAnsi="Palatino Linotype" w:cs="Times New Roman"/>
          <w:b/>
          <w:sz w:val="28"/>
          <w:szCs w:val="28"/>
        </w:rPr>
        <w:t xml:space="preserve">If Hitler had ended up where he really belonged, in a mental asylum, one might even have been led to feel sorry for him! Reading the biographies of such monstrous dictators one realizes that every one of them was overwhelmed by panic and fear to an extent unimaginable to the rest of us. It may be naive to attribute any sort of conscience to such people </w:t>
      </w:r>
      <w:r w:rsidR="00E70266" w:rsidRPr="00812655">
        <w:rPr>
          <w:rFonts w:ascii="Palatino Linotype" w:hAnsi="Palatino Linotype" w:cs="Times New Roman"/>
          <w:b/>
          <w:sz w:val="28"/>
          <w:szCs w:val="28"/>
        </w:rPr>
        <w:t>(though</w:t>
      </w:r>
      <w:r w:rsidRPr="00812655">
        <w:rPr>
          <w:rFonts w:ascii="Palatino Linotype" w:hAnsi="Palatino Linotype" w:cs="Times New Roman"/>
          <w:b/>
          <w:sz w:val="28"/>
          <w:szCs w:val="28"/>
        </w:rPr>
        <w:t xml:space="preserve"> Shakespeare does so in his portraits of Richard III, Macbeth, Claudius and </w:t>
      </w:r>
      <w:r w:rsidR="00E70266" w:rsidRPr="00812655">
        <w:rPr>
          <w:rFonts w:ascii="Palatino Linotype" w:hAnsi="Palatino Linotype" w:cs="Times New Roman"/>
          <w:b/>
          <w:sz w:val="28"/>
          <w:szCs w:val="28"/>
        </w:rPr>
        <w:t>others)</w:t>
      </w:r>
      <w:r w:rsidRPr="00812655">
        <w:rPr>
          <w:rFonts w:ascii="Palatino Linotype" w:hAnsi="Palatino Linotype" w:cs="Times New Roman"/>
          <w:b/>
          <w:sz w:val="28"/>
          <w:szCs w:val="28"/>
        </w:rPr>
        <w:t xml:space="preserve">. Sharing as they </w:t>
      </w:r>
      <w:r w:rsidR="00E70266" w:rsidRPr="00812655">
        <w:rPr>
          <w:rFonts w:ascii="Palatino Linotype" w:hAnsi="Palatino Linotype" w:cs="Times New Roman"/>
          <w:b/>
          <w:sz w:val="28"/>
          <w:szCs w:val="28"/>
        </w:rPr>
        <w:t>did in</w:t>
      </w:r>
      <w:r w:rsidRPr="00812655">
        <w:rPr>
          <w:rFonts w:ascii="Palatino Linotype" w:hAnsi="Palatino Linotype" w:cs="Times New Roman"/>
          <w:b/>
          <w:sz w:val="28"/>
          <w:szCs w:val="28"/>
        </w:rPr>
        <w:t xml:space="preserve"> all the attributes of a common humanity, </w:t>
      </w:r>
      <w:r w:rsidR="00E70266" w:rsidRPr="00812655">
        <w:rPr>
          <w:rFonts w:ascii="Palatino Linotype" w:hAnsi="Palatino Linotype" w:cs="Times New Roman"/>
          <w:b/>
          <w:sz w:val="28"/>
          <w:szCs w:val="28"/>
        </w:rPr>
        <w:t>(this</w:t>
      </w:r>
      <w:r w:rsidRPr="00812655">
        <w:rPr>
          <w:rFonts w:ascii="Palatino Linotype" w:hAnsi="Palatino Linotype" w:cs="Times New Roman"/>
          <w:b/>
          <w:i/>
          <w:sz w:val="28"/>
          <w:szCs w:val="28"/>
        </w:rPr>
        <w:t xml:space="preserve"> indeed is what is most monstrous about them</w:t>
      </w:r>
      <w:r w:rsidR="00E70266" w:rsidRPr="00812655">
        <w:rPr>
          <w:rFonts w:ascii="Palatino Linotype" w:hAnsi="Palatino Linotype" w:cs="Times New Roman"/>
          <w:b/>
          <w:i/>
          <w:sz w:val="28"/>
          <w:szCs w:val="28"/>
        </w:rPr>
        <w:t>!!</w:t>
      </w:r>
      <w:r w:rsidR="00E70266" w:rsidRPr="00812655">
        <w:rPr>
          <w:rFonts w:ascii="Palatino Linotype" w:hAnsi="Palatino Linotype" w:cs="Times New Roman"/>
          <w:b/>
          <w:sz w:val="28"/>
          <w:szCs w:val="28"/>
        </w:rPr>
        <w:t>)</w:t>
      </w:r>
      <w:r w:rsidRPr="00812655">
        <w:rPr>
          <w:rFonts w:ascii="Palatino Linotype" w:hAnsi="Palatino Linotype" w:cs="Times New Roman"/>
          <w:b/>
          <w:sz w:val="28"/>
          <w:szCs w:val="28"/>
        </w:rPr>
        <w:t>, they would have responded positively, if microscopically</w:t>
      </w:r>
      <w:r w:rsidR="00E70266" w:rsidRPr="00812655">
        <w:rPr>
          <w:rFonts w:ascii="Palatino Linotype" w:hAnsi="Palatino Linotype" w:cs="Times New Roman"/>
          <w:b/>
          <w:sz w:val="28"/>
          <w:szCs w:val="28"/>
        </w:rPr>
        <w:t>, to</w:t>
      </w:r>
      <w:r w:rsidRPr="00812655">
        <w:rPr>
          <w:rFonts w:ascii="Palatino Linotype" w:hAnsi="Palatino Linotype" w:cs="Times New Roman"/>
          <w:b/>
          <w:sz w:val="28"/>
          <w:szCs w:val="28"/>
        </w:rPr>
        <w:t xml:space="preserve"> an empathetic presence. </w:t>
      </w:r>
    </w:p>
    <w:p w:rsidR="00246BB6" w:rsidRPr="00812655" w:rsidRDefault="001B639F" w:rsidP="00246BB6">
      <w:pPr>
        <w:spacing w:after="0" w:line="480" w:lineRule="auto"/>
        <w:ind w:firstLine="720"/>
        <w:contextualSpacing/>
        <w:rPr>
          <w:rFonts w:ascii="Palatino Linotype" w:hAnsi="Palatino Linotype" w:cs="Times New Roman"/>
          <w:b/>
          <w:sz w:val="28"/>
          <w:szCs w:val="28"/>
        </w:rPr>
      </w:pPr>
      <w:r w:rsidRPr="00812655">
        <w:rPr>
          <w:rFonts w:ascii="Palatino Linotype" w:hAnsi="Palatino Linotype" w:cs="Times New Roman"/>
          <w:b/>
          <w:sz w:val="28"/>
          <w:szCs w:val="28"/>
        </w:rPr>
        <w:t xml:space="preserve">We will therefore not hesitate to describe certain psychological phenomena as </w:t>
      </w:r>
      <w:r w:rsidRPr="00812655">
        <w:rPr>
          <w:rFonts w:ascii="Palatino Linotype" w:hAnsi="Palatino Linotype" w:cs="Times New Roman"/>
          <w:b/>
          <w:i/>
          <w:sz w:val="28"/>
          <w:szCs w:val="28"/>
        </w:rPr>
        <w:t>animate</w:t>
      </w:r>
      <w:r w:rsidRPr="00812655">
        <w:rPr>
          <w:rFonts w:ascii="Palatino Linotype" w:hAnsi="Palatino Linotype" w:cs="Times New Roman"/>
          <w:b/>
          <w:sz w:val="28"/>
          <w:szCs w:val="28"/>
        </w:rPr>
        <w:t xml:space="preserve"> , or  </w:t>
      </w:r>
      <w:r w:rsidRPr="00812655">
        <w:rPr>
          <w:rFonts w:ascii="Palatino Linotype" w:hAnsi="Palatino Linotype" w:cs="Times New Roman"/>
          <w:b/>
          <w:i/>
          <w:sz w:val="28"/>
          <w:szCs w:val="28"/>
        </w:rPr>
        <w:t xml:space="preserve">living </w:t>
      </w:r>
      <w:r w:rsidRPr="00812655">
        <w:rPr>
          <w:rFonts w:ascii="Palatino Linotype" w:hAnsi="Palatino Linotype" w:cs="Times New Roman"/>
          <w:b/>
          <w:sz w:val="28"/>
          <w:szCs w:val="28"/>
        </w:rPr>
        <w:t xml:space="preserve">, and others as </w:t>
      </w:r>
      <w:r w:rsidRPr="00812655">
        <w:rPr>
          <w:rFonts w:ascii="Palatino Linotype" w:hAnsi="Palatino Linotype" w:cs="Times New Roman"/>
          <w:b/>
          <w:i/>
          <w:sz w:val="28"/>
          <w:szCs w:val="28"/>
        </w:rPr>
        <w:t>deathly</w:t>
      </w:r>
      <w:r w:rsidRPr="00812655">
        <w:rPr>
          <w:rFonts w:ascii="Palatino Linotype" w:hAnsi="Palatino Linotype" w:cs="Times New Roman"/>
          <w:b/>
          <w:sz w:val="28"/>
          <w:szCs w:val="28"/>
        </w:rPr>
        <w:t xml:space="preserve">  ,   </w:t>
      </w:r>
      <w:r w:rsidRPr="00812655">
        <w:rPr>
          <w:rFonts w:ascii="Palatino Linotype" w:hAnsi="Palatino Linotype" w:cs="Times New Roman"/>
          <w:b/>
          <w:i/>
          <w:sz w:val="28"/>
          <w:szCs w:val="28"/>
        </w:rPr>
        <w:t>lifeless</w:t>
      </w:r>
      <w:r w:rsidRPr="00812655">
        <w:rPr>
          <w:rFonts w:ascii="Palatino Linotype" w:hAnsi="Palatino Linotype" w:cs="Times New Roman"/>
          <w:b/>
          <w:sz w:val="28"/>
          <w:szCs w:val="28"/>
        </w:rPr>
        <w:t xml:space="preserve"> , </w:t>
      </w:r>
      <w:r w:rsidRPr="00812655">
        <w:rPr>
          <w:rFonts w:ascii="Palatino Linotype" w:hAnsi="Palatino Linotype" w:cs="Times New Roman"/>
          <w:b/>
          <w:i/>
          <w:sz w:val="28"/>
          <w:szCs w:val="28"/>
        </w:rPr>
        <w:t>inanimate</w:t>
      </w:r>
      <w:r w:rsidRPr="00812655">
        <w:rPr>
          <w:rFonts w:ascii="Palatino Linotype" w:hAnsi="Palatino Linotype" w:cs="Times New Roman"/>
          <w:b/>
          <w:sz w:val="28"/>
          <w:szCs w:val="28"/>
        </w:rPr>
        <w:t xml:space="preserve"> ,  </w:t>
      </w:r>
      <w:r w:rsidRPr="00812655">
        <w:rPr>
          <w:rFonts w:ascii="Palatino Linotype" w:hAnsi="Palatino Linotype" w:cs="Times New Roman"/>
          <w:b/>
          <w:i/>
          <w:sz w:val="28"/>
          <w:szCs w:val="28"/>
        </w:rPr>
        <w:t>reactionary</w:t>
      </w:r>
      <w:r w:rsidRPr="00812655">
        <w:rPr>
          <w:rFonts w:ascii="Palatino Linotype" w:hAnsi="Palatino Linotype" w:cs="Times New Roman"/>
          <w:b/>
          <w:sz w:val="28"/>
          <w:szCs w:val="28"/>
        </w:rPr>
        <w:t xml:space="preserve"> ,  </w:t>
      </w:r>
      <w:r w:rsidRPr="00812655">
        <w:rPr>
          <w:rFonts w:ascii="Palatino Linotype" w:hAnsi="Palatino Linotype" w:cs="Times New Roman"/>
          <w:b/>
          <w:i/>
          <w:sz w:val="28"/>
          <w:szCs w:val="28"/>
        </w:rPr>
        <w:t>sterile</w:t>
      </w:r>
      <w:r w:rsidRPr="00812655">
        <w:rPr>
          <w:rFonts w:ascii="Palatino Linotype" w:hAnsi="Palatino Linotype" w:cs="Times New Roman"/>
          <w:b/>
          <w:sz w:val="28"/>
          <w:szCs w:val="28"/>
        </w:rPr>
        <w:t xml:space="preserve"> ,   </w:t>
      </w:r>
      <w:r w:rsidRPr="00812655">
        <w:rPr>
          <w:rFonts w:ascii="Palatino Linotype" w:hAnsi="Palatino Linotype" w:cs="Times New Roman"/>
          <w:b/>
          <w:i/>
          <w:sz w:val="28"/>
          <w:szCs w:val="28"/>
        </w:rPr>
        <w:t>unconscious</w:t>
      </w:r>
      <w:r w:rsidRPr="00812655">
        <w:rPr>
          <w:rFonts w:ascii="Palatino Linotype" w:hAnsi="Palatino Linotype" w:cs="Times New Roman"/>
          <w:b/>
          <w:sz w:val="28"/>
          <w:szCs w:val="28"/>
        </w:rPr>
        <w:t xml:space="preserve"> , </w:t>
      </w:r>
      <w:r w:rsidRPr="00812655">
        <w:rPr>
          <w:rFonts w:ascii="Palatino Linotype" w:hAnsi="Palatino Linotype" w:cs="Times New Roman"/>
          <w:b/>
          <w:i/>
          <w:sz w:val="28"/>
          <w:szCs w:val="28"/>
        </w:rPr>
        <w:t xml:space="preserve">blind </w:t>
      </w:r>
      <w:r w:rsidRPr="00812655">
        <w:rPr>
          <w:rFonts w:ascii="Palatino Linotype" w:hAnsi="Palatino Linotype" w:cs="Times New Roman"/>
          <w:b/>
          <w:sz w:val="28"/>
          <w:szCs w:val="28"/>
        </w:rPr>
        <w:t xml:space="preserve">. One could draw up an inventory of phenomena properly </w:t>
      </w:r>
      <w:r w:rsidR="00E70266" w:rsidRPr="00812655">
        <w:rPr>
          <w:rFonts w:ascii="Palatino Linotype" w:hAnsi="Palatino Linotype" w:cs="Times New Roman"/>
          <w:b/>
          <w:sz w:val="28"/>
          <w:szCs w:val="28"/>
        </w:rPr>
        <w:t>belong to</w:t>
      </w:r>
      <w:r w:rsidRPr="00812655">
        <w:rPr>
          <w:rFonts w:ascii="Palatino Linotype" w:hAnsi="Palatino Linotype" w:cs="Times New Roman"/>
          <w:b/>
          <w:sz w:val="28"/>
          <w:szCs w:val="28"/>
        </w:rPr>
        <w:t xml:space="preserve"> the sphere of the psychological </w:t>
      </w:r>
      <w:r w:rsidR="00E70266" w:rsidRPr="00812655">
        <w:rPr>
          <w:rFonts w:ascii="Palatino Linotype" w:hAnsi="Palatino Linotype" w:cs="Times New Roman"/>
          <w:b/>
          <w:sz w:val="28"/>
          <w:szCs w:val="28"/>
        </w:rPr>
        <w:t xml:space="preserve">inanimate. </w:t>
      </w:r>
    </w:p>
    <w:p w:rsidR="00246BB6" w:rsidRPr="00812655" w:rsidRDefault="00246BB6" w:rsidP="00EA175D">
      <w:pPr>
        <w:spacing w:after="0" w:line="480" w:lineRule="auto"/>
        <w:ind w:firstLine="720"/>
        <w:contextualSpacing/>
        <w:outlineLvl w:val="0"/>
        <w:rPr>
          <w:rFonts w:ascii="Palatino Linotype" w:hAnsi="Palatino Linotype" w:cs="Times New Roman"/>
          <w:b/>
          <w:i/>
          <w:sz w:val="28"/>
          <w:szCs w:val="28"/>
        </w:rPr>
      </w:pPr>
      <w:r w:rsidRPr="00812655">
        <w:rPr>
          <w:rFonts w:ascii="Palatino Linotype" w:hAnsi="Palatino Linotype" w:cs="Times New Roman"/>
          <w:b/>
          <w:i/>
          <w:sz w:val="28"/>
          <w:szCs w:val="28"/>
        </w:rPr>
        <w:t xml:space="preserve">  </w:t>
      </w:r>
      <w:r w:rsidR="001B639F" w:rsidRPr="00812655">
        <w:rPr>
          <w:rFonts w:ascii="Palatino Linotype" w:hAnsi="Palatino Linotype" w:cs="Times New Roman"/>
          <w:b/>
          <w:i/>
          <w:sz w:val="28"/>
          <w:szCs w:val="28"/>
        </w:rPr>
        <w:t>In our view it is co-extensive with mental illness</w:t>
      </w:r>
      <w:r w:rsidRPr="00812655">
        <w:rPr>
          <w:rFonts w:ascii="Palatino Linotype" w:hAnsi="Palatino Linotype" w:cs="Times New Roman"/>
          <w:b/>
          <w:i/>
          <w:sz w:val="28"/>
          <w:szCs w:val="28"/>
        </w:rPr>
        <w:t xml:space="preserve">. </w:t>
      </w:r>
    </w:p>
    <w:p w:rsidR="001B639F" w:rsidRPr="00F33189" w:rsidRDefault="008F7CD4" w:rsidP="00D649A1">
      <w:pPr>
        <w:spacing w:after="0" w:line="480" w:lineRule="auto"/>
        <w:ind w:firstLine="720"/>
        <w:contextualSpacing/>
        <w:rPr>
          <w:rFonts w:ascii="Times New Roman" w:hAnsi="Times New Roman" w:cs="Times New Roman"/>
          <w:b/>
          <w:sz w:val="28"/>
          <w:szCs w:val="28"/>
        </w:rPr>
      </w:pPr>
      <w:r>
        <w:rPr>
          <w:rFonts w:ascii="Palatino Linotype" w:hAnsi="Palatino Linotype" w:cs="Times New Roman"/>
          <w:b/>
          <w:sz w:val="28"/>
          <w:szCs w:val="28"/>
        </w:rPr>
        <w:lastRenderedPageBreak/>
        <w:t>The psychological inanim</w:t>
      </w:r>
      <w:r w:rsidR="00F37F2E">
        <w:rPr>
          <w:rFonts w:ascii="Palatino Linotype" w:hAnsi="Palatino Linotype" w:cs="Times New Roman"/>
          <w:b/>
          <w:sz w:val="28"/>
          <w:szCs w:val="28"/>
        </w:rPr>
        <w:t>ate</w:t>
      </w:r>
      <w:r w:rsidR="00246BB6" w:rsidRPr="00812655">
        <w:rPr>
          <w:rFonts w:ascii="Palatino Linotype" w:hAnsi="Palatino Linotype" w:cs="Times New Roman"/>
          <w:b/>
          <w:sz w:val="28"/>
          <w:szCs w:val="28"/>
        </w:rPr>
        <w:t xml:space="preserve"> </w:t>
      </w:r>
      <w:proofErr w:type="gramStart"/>
      <w:r w:rsidR="00246BB6" w:rsidRPr="00812655">
        <w:rPr>
          <w:rFonts w:ascii="Palatino Linotype" w:hAnsi="Palatino Linotype" w:cs="Times New Roman"/>
          <w:b/>
          <w:sz w:val="28"/>
          <w:szCs w:val="28"/>
        </w:rPr>
        <w:t xml:space="preserve">includes </w:t>
      </w:r>
      <w:r w:rsidR="001B639F" w:rsidRPr="00812655">
        <w:rPr>
          <w:rFonts w:ascii="Palatino Linotype" w:hAnsi="Palatino Linotype" w:cs="Times New Roman"/>
          <w:b/>
          <w:sz w:val="28"/>
          <w:szCs w:val="28"/>
        </w:rPr>
        <w:t xml:space="preserve"> </w:t>
      </w:r>
      <w:r w:rsidR="00246BB6" w:rsidRPr="00812655">
        <w:rPr>
          <w:rFonts w:ascii="Palatino Linotype" w:hAnsi="Palatino Linotype" w:cs="Times New Roman"/>
          <w:b/>
          <w:sz w:val="28"/>
          <w:szCs w:val="28"/>
        </w:rPr>
        <w:t>unwholesome</w:t>
      </w:r>
      <w:proofErr w:type="gramEnd"/>
      <w:r w:rsidR="00246BB6" w:rsidRPr="00812655">
        <w:rPr>
          <w:rFonts w:ascii="Palatino Linotype" w:hAnsi="Palatino Linotype" w:cs="Times New Roman"/>
          <w:b/>
          <w:sz w:val="28"/>
          <w:szCs w:val="28"/>
        </w:rPr>
        <w:t xml:space="preserve"> states, backward and </w:t>
      </w:r>
      <w:r w:rsidR="001B639F" w:rsidRPr="00812655">
        <w:rPr>
          <w:rFonts w:ascii="Palatino Linotype" w:hAnsi="Palatino Linotype" w:cs="Times New Roman"/>
          <w:b/>
          <w:sz w:val="28"/>
          <w:szCs w:val="28"/>
        </w:rPr>
        <w:t>entrenched</w:t>
      </w:r>
      <w:r>
        <w:rPr>
          <w:rFonts w:ascii="Palatino Linotype" w:hAnsi="Palatino Linotype" w:cs="Times New Roman"/>
          <w:b/>
          <w:sz w:val="28"/>
          <w:szCs w:val="28"/>
        </w:rPr>
        <w:t xml:space="preserve"> </w:t>
      </w:r>
      <w:bookmarkStart w:id="0" w:name="_GoBack"/>
      <w:bookmarkEnd w:id="0"/>
      <w:r w:rsidR="00246BB6" w:rsidRPr="00812655">
        <w:rPr>
          <w:rFonts w:ascii="Palatino Linotype" w:hAnsi="Palatino Linotype" w:cs="Times New Roman"/>
          <w:b/>
          <w:sz w:val="28"/>
          <w:szCs w:val="28"/>
        </w:rPr>
        <w:t xml:space="preserve">fixed ideas, </w:t>
      </w:r>
      <w:r w:rsidR="001B639F" w:rsidRPr="00812655">
        <w:rPr>
          <w:rFonts w:ascii="Palatino Linotype" w:hAnsi="Palatino Linotype" w:cs="Times New Roman"/>
          <w:b/>
          <w:sz w:val="28"/>
          <w:szCs w:val="28"/>
        </w:rPr>
        <w:t xml:space="preserve"> reactionary thinking, and all the syndromes of denial, delusion and obsession.</w:t>
      </w:r>
    </w:p>
    <w:p w:rsidR="001B639F" w:rsidRPr="004E736A" w:rsidRDefault="001B639F" w:rsidP="00EA175D">
      <w:pPr>
        <w:spacing w:after="0" w:line="480" w:lineRule="auto"/>
        <w:contextualSpacing/>
        <w:jc w:val="center"/>
        <w:outlineLvl w:val="0"/>
        <w:rPr>
          <w:rFonts w:ascii="Gloucester MT Extra Condensed" w:hAnsi="Gloucester MT Extra Condensed" w:cs="Times New Roman"/>
          <w:b/>
          <w:i/>
          <w:sz w:val="36"/>
          <w:szCs w:val="36"/>
        </w:rPr>
      </w:pPr>
      <w:r w:rsidRPr="004E736A">
        <w:rPr>
          <w:rFonts w:ascii="Gloucester MT Extra Condensed" w:hAnsi="Gloucester MT Extra Condensed" w:cs="Times New Roman"/>
          <w:b/>
          <w:i/>
          <w:sz w:val="36"/>
          <w:szCs w:val="36"/>
        </w:rPr>
        <w:t>(x</w:t>
      </w:r>
      <w:r w:rsidR="00E13C93" w:rsidRPr="004E736A">
        <w:rPr>
          <w:rFonts w:ascii="Gloucester MT Extra Condensed" w:hAnsi="Gloucester MT Extra Condensed" w:cs="Times New Roman"/>
          <w:b/>
          <w:i/>
          <w:sz w:val="36"/>
          <w:szCs w:val="36"/>
        </w:rPr>
        <w:t>i</w:t>
      </w:r>
      <w:r w:rsidR="004E736A" w:rsidRPr="004E736A">
        <w:rPr>
          <w:rFonts w:ascii="Gloucester MT Extra Condensed" w:hAnsi="Gloucester MT Extra Condensed" w:cs="Times New Roman"/>
          <w:b/>
          <w:i/>
          <w:sz w:val="36"/>
          <w:szCs w:val="36"/>
        </w:rPr>
        <w:t>ii</w:t>
      </w:r>
      <w:r w:rsidRPr="004E736A">
        <w:rPr>
          <w:rFonts w:ascii="Gloucester MT Extra Condensed" w:hAnsi="Gloucester MT Extra Condensed" w:cs="Times New Roman"/>
          <w:b/>
          <w:i/>
          <w:sz w:val="36"/>
          <w:szCs w:val="36"/>
        </w:rPr>
        <w:t xml:space="preserve">)Empathy and the Moral Faculty </w:t>
      </w:r>
    </w:p>
    <w:p w:rsidR="001B639F" w:rsidRPr="00A92D35" w:rsidRDefault="001B639F" w:rsidP="00D649A1">
      <w:pPr>
        <w:spacing w:after="0" w:line="480" w:lineRule="auto"/>
        <w:ind w:firstLine="720"/>
        <w:contextualSpacing/>
        <w:rPr>
          <w:rFonts w:ascii="Palatino Linotype" w:hAnsi="Palatino Linotype" w:cs="Times New Roman"/>
          <w:b/>
          <w:sz w:val="28"/>
          <w:szCs w:val="28"/>
        </w:rPr>
      </w:pPr>
      <w:r w:rsidRPr="00A92D35">
        <w:rPr>
          <w:rFonts w:ascii="Palatino Linotype" w:hAnsi="Palatino Linotype" w:cs="Times New Roman"/>
          <w:b/>
          <w:sz w:val="28"/>
          <w:szCs w:val="28"/>
        </w:rPr>
        <w:t xml:space="preserve">We make the claim that within all living creatures there exists a faculty of perception , that is to say, a autonomous sense  which, even as our eyes distinguish red from blue, can detect the presence of life in a physical object such as a plant or body, certainly in fellow human beings. </w:t>
      </w:r>
    </w:p>
    <w:p w:rsidR="001B639F" w:rsidRPr="00A92D35" w:rsidRDefault="00E70266" w:rsidP="00D649A1">
      <w:pPr>
        <w:spacing w:after="0" w:line="480" w:lineRule="auto"/>
        <w:ind w:firstLine="720"/>
        <w:contextualSpacing/>
        <w:rPr>
          <w:rFonts w:ascii="Palatino Linotype" w:hAnsi="Palatino Linotype" w:cs="Times New Roman"/>
          <w:b/>
          <w:sz w:val="28"/>
          <w:szCs w:val="28"/>
        </w:rPr>
      </w:pPr>
      <w:r w:rsidRPr="00A92D35">
        <w:rPr>
          <w:rFonts w:ascii="Palatino Linotype" w:hAnsi="Palatino Linotype" w:cs="Times New Roman"/>
          <w:b/>
          <w:sz w:val="28"/>
          <w:szCs w:val="28"/>
        </w:rPr>
        <w:t xml:space="preserve">The author believes that, although this is debatable, this faculty can be further developed to include a limited telepathy; the persons who’ve done this to the fullest are deemed </w:t>
      </w:r>
      <w:proofErr w:type="spellStart"/>
      <w:r w:rsidRPr="00A92D35">
        <w:rPr>
          <w:rFonts w:ascii="Palatino Linotype" w:hAnsi="Palatino Linotype" w:cs="Times New Roman"/>
          <w:b/>
          <w:sz w:val="28"/>
          <w:szCs w:val="28"/>
        </w:rPr>
        <w:t>arhats</w:t>
      </w:r>
      <w:proofErr w:type="spellEnd"/>
      <w:r w:rsidRPr="00A92D35">
        <w:rPr>
          <w:rFonts w:ascii="Palatino Linotype" w:hAnsi="Palatino Linotype" w:cs="Times New Roman"/>
          <w:b/>
          <w:sz w:val="28"/>
          <w:szCs w:val="28"/>
        </w:rPr>
        <w:t xml:space="preserve"> , </w:t>
      </w:r>
      <w:proofErr w:type="spellStart"/>
      <w:r w:rsidRPr="00A92D35">
        <w:rPr>
          <w:rFonts w:ascii="Palatino Linotype" w:hAnsi="Palatino Linotype" w:cs="Times New Roman"/>
          <w:b/>
          <w:sz w:val="28"/>
          <w:szCs w:val="28"/>
        </w:rPr>
        <w:t>sadhus</w:t>
      </w:r>
      <w:proofErr w:type="spellEnd"/>
      <w:r w:rsidRPr="00A92D35">
        <w:rPr>
          <w:rFonts w:ascii="Palatino Linotype" w:hAnsi="Palatino Linotype" w:cs="Times New Roman"/>
          <w:b/>
          <w:sz w:val="28"/>
          <w:szCs w:val="28"/>
        </w:rPr>
        <w:t xml:space="preserve">, saints (the real ones, not those who serve the political agenda of the Catholic Church). </w:t>
      </w:r>
      <w:r w:rsidR="001B639F" w:rsidRPr="00A92D35">
        <w:rPr>
          <w:rFonts w:ascii="Palatino Linotype" w:hAnsi="Palatino Linotype" w:cs="Times New Roman"/>
          <w:b/>
          <w:sz w:val="28"/>
          <w:szCs w:val="28"/>
        </w:rPr>
        <w:t xml:space="preserve">For most of us this faculty is manifested in the form of empathy. Our hypothesis boldly projects this faculty over the whole of the living kingdom, that is to say, we make the claim that it exists in all animals, </w:t>
      </w:r>
      <w:r w:rsidRPr="00A92D35">
        <w:rPr>
          <w:rFonts w:ascii="Palatino Linotype" w:hAnsi="Palatino Linotype" w:cs="Times New Roman"/>
          <w:b/>
          <w:sz w:val="28"/>
          <w:szCs w:val="28"/>
        </w:rPr>
        <w:t>and all</w:t>
      </w:r>
      <w:r w:rsidR="001B639F" w:rsidRPr="00A92D35">
        <w:rPr>
          <w:rFonts w:ascii="Palatino Linotype" w:hAnsi="Palatino Linotype" w:cs="Times New Roman"/>
          <w:b/>
          <w:sz w:val="28"/>
          <w:szCs w:val="28"/>
        </w:rPr>
        <w:t xml:space="preserve"> plants, down to the level of the </w:t>
      </w:r>
      <w:r w:rsidR="001B639F" w:rsidRPr="00A92D35">
        <w:rPr>
          <w:rFonts w:ascii="Palatino Linotype" w:hAnsi="Palatino Linotype" w:cs="Times New Roman"/>
          <w:b/>
          <w:sz w:val="28"/>
          <w:szCs w:val="28"/>
        </w:rPr>
        <w:lastRenderedPageBreak/>
        <w:t>micro-organisms. The powerful empathy betwe</w:t>
      </w:r>
      <w:r w:rsidR="002F3403" w:rsidRPr="00A92D35">
        <w:rPr>
          <w:rFonts w:ascii="Palatino Linotype" w:hAnsi="Palatino Linotype" w:cs="Times New Roman"/>
          <w:b/>
          <w:sz w:val="28"/>
          <w:szCs w:val="28"/>
        </w:rPr>
        <w:t>en pets and pet lovers is another</w:t>
      </w:r>
      <w:r w:rsidR="001B639F" w:rsidRPr="00A92D35">
        <w:rPr>
          <w:rFonts w:ascii="Palatino Linotype" w:hAnsi="Palatino Linotype" w:cs="Times New Roman"/>
          <w:b/>
          <w:sz w:val="28"/>
          <w:szCs w:val="28"/>
        </w:rPr>
        <w:t xml:space="preserve"> evidence for this assertion. </w:t>
      </w:r>
    </w:p>
    <w:p w:rsidR="001B639F" w:rsidRPr="00A92D35" w:rsidRDefault="001B639F" w:rsidP="00D649A1">
      <w:pPr>
        <w:spacing w:after="0" w:line="480" w:lineRule="auto"/>
        <w:ind w:firstLine="720"/>
        <w:contextualSpacing/>
        <w:rPr>
          <w:rFonts w:ascii="Palatino Linotype" w:hAnsi="Palatino Linotype" w:cs="Times New Roman"/>
          <w:b/>
          <w:sz w:val="28"/>
          <w:szCs w:val="28"/>
        </w:rPr>
      </w:pPr>
      <w:r w:rsidRPr="00A92D35">
        <w:rPr>
          <w:rFonts w:ascii="Palatino Linotype" w:hAnsi="Palatino Linotype" w:cs="Times New Roman"/>
          <w:b/>
          <w:sz w:val="28"/>
          <w:szCs w:val="28"/>
        </w:rPr>
        <w:t xml:space="preserve">The emotional affect associated with this </w:t>
      </w:r>
      <w:r w:rsidR="002F3403" w:rsidRPr="00A92D35">
        <w:rPr>
          <w:rFonts w:ascii="Palatino Linotype" w:hAnsi="Palatino Linotype" w:cs="Times New Roman"/>
          <w:b/>
          <w:sz w:val="28"/>
          <w:szCs w:val="28"/>
        </w:rPr>
        <w:t>sense faculty</w:t>
      </w:r>
      <w:r w:rsidR="00E70266" w:rsidRPr="00A92D35">
        <w:rPr>
          <w:rFonts w:ascii="Palatino Linotype" w:hAnsi="Palatino Linotype" w:cs="Times New Roman"/>
          <w:b/>
          <w:sz w:val="28"/>
          <w:szCs w:val="28"/>
        </w:rPr>
        <w:t xml:space="preserve"> is</w:t>
      </w:r>
      <w:r w:rsidRPr="00A92D35">
        <w:rPr>
          <w:rFonts w:ascii="Palatino Linotype" w:hAnsi="Palatino Linotype" w:cs="Times New Roman"/>
          <w:b/>
          <w:sz w:val="28"/>
          <w:szCs w:val="28"/>
        </w:rPr>
        <w:t xml:space="preserve"> </w:t>
      </w:r>
      <w:r w:rsidR="00E70266" w:rsidRPr="00A92D35">
        <w:rPr>
          <w:rFonts w:ascii="Palatino Linotype" w:hAnsi="Palatino Linotype" w:cs="Times New Roman"/>
          <w:b/>
          <w:sz w:val="28"/>
          <w:szCs w:val="28"/>
        </w:rPr>
        <w:t xml:space="preserve">Love. </w:t>
      </w:r>
      <w:r w:rsidRPr="00A92D35">
        <w:rPr>
          <w:rFonts w:ascii="Palatino Linotype" w:hAnsi="Palatino Linotype" w:cs="Times New Roman"/>
          <w:b/>
          <w:sz w:val="28"/>
          <w:szCs w:val="28"/>
        </w:rPr>
        <w:t xml:space="preserve">We restate the above in the form of a fundamental principle: </w:t>
      </w:r>
    </w:p>
    <w:p w:rsidR="001B639F" w:rsidRPr="00A92D35" w:rsidRDefault="00E70266" w:rsidP="00D649A1">
      <w:pPr>
        <w:spacing w:after="0" w:line="480" w:lineRule="auto"/>
        <w:ind w:firstLine="720"/>
        <w:contextualSpacing/>
        <w:rPr>
          <w:rFonts w:ascii="Palatino Linotype" w:hAnsi="Palatino Linotype" w:cs="Times New Roman"/>
          <w:b/>
          <w:i/>
          <w:sz w:val="28"/>
          <w:szCs w:val="28"/>
        </w:rPr>
      </w:pPr>
      <w:r w:rsidRPr="00A92D35">
        <w:rPr>
          <w:rFonts w:ascii="Palatino Linotype" w:hAnsi="Palatino Linotype" w:cs="Times New Roman"/>
          <w:b/>
          <w:i/>
          <w:sz w:val="28"/>
          <w:szCs w:val="28"/>
        </w:rPr>
        <w:t xml:space="preserve">The automatic distribution of our perceptions into the categories of Animate and Inanimate lies at the foundation of all emotional relationships between animate beings. </w:t>
      </w:r>
    </w:p>
    <w:p w:rsidR="001B639F" w:rsidRPr="00A92D35" w:rsidRDefault="002F3403" w:rsidP="00D649A1">
      <w:pPr>
        <w:spacing w:after="0" w:line="480" w:lineRule="auto"/>
        <w:ind w:firstLine="720"/>
        <w:contextualSpacing/>
        <w:rPr>
          <w:rFonts w:ascii="Palatino Linotype" w:hAnsi="Palatino Linotype" w:cs="Times New Roman"/>
          <w:b/>
          <w:sz w:val="28"/>
          <w:szCs w:val="28"/>
        </w:rPr>
      </w:pPr>
      <w:r w:rsidRPr="00A92D35">
        <w:rPr>
          <w:rFonts w:ascii="Palatino Linotype" w:hAnsi="Palatino Linotype" w:cs="Times New Roman"/>
          <w:b/>
          <w:sz w:val="28"/>
          <w:szCs w:val="28"/>
        </w:rPr>
        <w:t xml:space="preserve">Simply stated, we love other living creatures, whether people or </w:t>
      </w:r>
      <w:r w:rsidR="001B639F" w:rsidRPr="00A92D35">
        <w:rPr>
          <w:rFonts w:ascii="Palatino Linotype" w:hAnsi="Palatino Linotype" w:cs="Times New Roman"/>
          <w:b/>
          <w:sz w:val="28"/>
          <w:szCs w:val="28"/>
        </w:rPr>
        <w:t>pets</w:t>
      </w:r>
      <w:r w:rsidRPr="00A92D35">
        <w:rPr>
          <w:rFonts w:ascii="Palatino Linotype" w:hAnsi="Palatino Linotype" w:cs="Times New Roman"/>
          <w:b/>
          <w:sz w:val="28"/>
          <w:szCs w:val="28"/>
        </w:rPr>
        <w:t>, and even the flowers in a garden</w:t>
      </w:r>
      <w:proofErr w:type="gramStart"/>
      <w:r w:rsidRPr="00A92D35">
        <w:rPr>
          <w:rFonts w:ascii="Palatino Linotype" w:hAnsi="Palatino Linotype" w:cs="Times New Roman"/>
          <w:b/>
          <w:sz w:val="28"/>
          <w:szCs w:val="28"/>
        </w:rPr>
        <w:t xml:space="preserve">, </w:t>
      </w:r>
      <w:r w:rsidR="001B639F" w:rsidRPr="00A92D35">
        <w:rPr>
          <w:rFonts w:ascii="Palatino Linotype" w:hAnsi="Palatino Linotype" w:cs="Times New Roman"/>
          <w:b/>
          <w:sz w:val="28"/>
          <w:szCs w:val="28"/>
        </w:rPr>
        <w:t xml:space="preserve"> because</w:t>
      </w:r>
      <w:proofErr w:type="gramEnd"/>
      <w:r w:rsidR="001B639F" w:rsidRPr="00A92D35">
        <w:rPr>
          <w:rFonts w:ascii="Palatino Linotype" w:hAnsi="Palatino Linotype" w:cs="Times New Roman"/>
          <w:b/>
          <w:sz w:val="28"/>
          <w:szCs w:val="28"/>
        </w:rPr>
        <w:t xml:space="preserve"> we </w:t>
      </w:r>
      <w:r w:rsidR="001B639F" w:rsidRPr="00A92D35">
        <w:rPr>
          <w:rFonts w:ascii="Palatino Linotype" w:hAnsi="Palatino Linotype" w:cs="Times New Roman"/>
          <w:b/>
          <w:i/>
          <w:sz w:val="28"/>
          <w:szCs w:val="28"/>
        </w:rPr>
        <w:t>see</w:t>
      </w:r>
      <w:r w:rsidR="001B639F" w:rsidRPr="00A92D35">
        <w:rPr>
          <w:rFonts w:ascii="Palatino Linotype" w:hAnsi="Palatino Linotype" w:cs="Times New Roman"/>
          <w:b/>
          <w:sz w:val="28"/>
          <w:szCs w:val="28"/>
        </w:rPr>
        <w:t xml:space="preserve"> what is alive in them. If this is true for animals, how much more is applies to relationships between human beings? Certainly everyone has had the experience of sensing the presence of a family member, or someone very close to us, standing in another room, or even outside in the street. </w:t>
      </w:r>
      <w:r w:rsidR="00E70266" w:rsidRPr="00A92D35">
        <w:rPr>
          <w:rFonts w:ascii="Palatino Linotype" w:hAnsi="Palatino Linotype" w:cs="Times New Roman"/>
          <w:b/>
          <w:sz w:val="28"/>
          <w:szCs w:val="28"/>
        </w:rPr>
        <w:t xml:space="preserve">When this perception is particularly strong, we may even know that this individual is in an adjoining room without being able to see him! </w:t>
      </w:r>
      <w:r w:rsidR="001B639F" w:rsidRPr="00A92D35">
        <w:rPr>
          <w:rFonts w:ascii="Palatino Linotype" w:hAnsi="Palatino Linotype" w:cs="Times New Roman"/>
          <w:b/>
          <w:sz w:val="28"/>
          <w:szCs w:val="28"/>
        </w:rPr>
        <w:t>Spiritually advanced persons live in this ambiance</w:t>
      </w:r>
      <w:r w:rsidR="00E70266" w:rsidRPr="00A92D35">
        <w:rPr>
          <w:rFonts w:ascii="Palatino Linotype" w:hAnsi="Palatino Linotype" w:cs="Times New Roman"/>
          <w:b/>
          <w:sz w:val="28"/>
          <w:szCs w:val="28"/>
        </w:rPr>
        <w:t>, an</w:t>
      </w:r>
      <w:r w:rsidR="001B639F" w:rsidRPr="00A92D35">
        <w:rPr>
          <w:rFonts w:ascii="Palatino Linotype" w:hAnsi="Palatino Linotype" w:cs="Times New Roman"/>
          <w:b/>
          <w:sz w:val="28"/>
          <w:szCs w:val="28"/>
        </w:rPr>
        <w:t xml:space="preserve"> experience shared by everyone. </w:t>
      </w:r>
    </w:p>
    <w:p w:rsidR="001B639F" w:rsidRPr="00A92D35" w:rsidRDefault="001B639F" w:rsidP="00D649A1">
      <w:pPr>
        <w:spacing w:after="0" w:line="480" w:lineRule="auto"/>
        <w:ind w:firstLine="720"/>
        <w:contextualSpacing/>
        <w:rPr>
          <w:rFonts w:ascii="Palatino Linotype" w:hAnsi="Palatino Linotype" w:cs="Times New Roman"/>
          <w:b/>
          <w:sz w:val="28"/>
          <w:szCs w:val="28"/>
        </w:rPr>
      </w:pPr>
      <w:r w:rsidRPr="00A92D35">
        <w:rPr>
          <w:rFonts w:ascii="Palatino Linotype" w:hAnsi="Palatino Linotype" w:cs="Times New Roman"/>
          <w:b/>
          <w:sz w:val="28"/>
          <w:szCs w:val="28"/>
        </w:rPr>
        <w:lastRenderedPageBreak/>
        <w:t>In this essay it will be our intention to establish the  connection between mental illness, neuroses and psychoses, and the presence, in the Unconscious</w:t>
      </w:r>
      <w:r w:rsidR="002F3403" w:rsidRPr="00A92D35">
        <w:rPr>
          <w:rFonts w:ascii="Palatino Linotype" w:hAnsi="Palatino Linotype" w:cs="Times New Roman"/>
          <w:b/>
          <w:sz w:val="28"/>
          <w:szCs w:val="28"/>
        </w:rPr>
        <w:t>, of entities</w:t>
      </w:r>
      <w:r w:rsidRPr="00A92D35">
        <w:rPr>
          <w:rFonts w:ascii="Palatino Linotype" w:hAnsi="Palatino Linotype" w:cs="Times New Roman"/>
          <w:b/>
          <w:sz w:val="28"/>
          <w:szCs w:val="28"/>
        </w:rPr>
        <w:t xml:space="preserve">, </w:t>
      </w:r>
      <w:r w:rsidR="002F3403" w:rsidRPr="00A92D35">
        <w:rPr>
          <w:rFonts w:ascii="Palatino Linotype" w:hAnsi="Palatino Linotype" w:cs="Times New Roman"/>
          <w:b/>
          <w:sz w:val="28"/>
          <w:szCs w:val="28"/>
        </w:rPr>
        <w:t>(The Freudians call them “complexes”) composed</w:t>
      </w:r>
      <w:r w:rsidRPr="00A92D35">
        <w:rPr>
          <w:rFonts w:ascii="Palatino Linotype" w:hAnsi="Palatino Linotype" w:cs="Times New Roman"/>
          <w:b/>
          <w:sz w:val="28"/>
          <w:szCs w:val="28"/>
        </w:rPr>
        <w:t xml:space="preserve"> of feelings, m</w:t>
      </w:r>
      <w:r w:rsidR="002F3403" w:rsidRPr="00A92D35">
        <w:rPr>
          <w:rFonts w:ascii="Palatino Linotype" w:hAnsi="Palatino Linotype" w:cs="Times New Roman"/>
          <w:b/>
          <w:sz w:val="28"/>
          <w:szCs w:val="28"/>
        </w:rPr>
        <w:t>emories and ideas, that inhibit</w:t>
      </w:r>
      <w:r w:rsidRPr="00A92D35">
        <w:rPr>
          <w:rFonts w:ascii="Palatino Linotype" w:hAnsi="Palatino Linotype" w:cs="Times New Roman"/>
          <w:b/>
          <w:sz w:val="28"/>
          <w:szCs w:val="28"/>
        </w:rPr>
        <w:t xml:space="preserve"> the process of</w:t>
      </w:r>
      <w:r w:rsidR="002F3403" w:rsidRPr="00A92D35">
        <w:rPr>
          <w:rFonts w:ascii="Palatino Linotype" w:hAnsi="Palatino Linotype" w:cs="Times New Roman"/>
          <w:b/>
          <w:sz w:val="28"/>
          <w:szCs w:val="28"/>
        </w:rPr>
        <w:t xml:space="preserve"> psychic adjustment, and blight </w:t>
      </w:r>
      <w:r w:rsidRPr="00A92D35">
        <w:rPr>
          <w:rFonts w:ascii="Palatino Linotype" w:hAnsi="Palatino Linotype" w:cs="Times New Roman"/>
          <w:b/>
          <w:sz w:val="28"/>
          <w:szCs w:val="28"/>
        </w:rPr>
        <w:t xml:space="preserve"> the mor</w:t>
      </w:r>
      <w:r w:rsidR="002F3403" w:rsidRPr="00A92D35">
        <w:rPr>
          <w:rFonts w:ascii="Palatino Linotype" w:hAnsi="Palatino Linotype" w:cs="Times New Roman"/>
          <w:b/>
          <w:sz w:val="28"/>
          <w:szCs w:val="28"/>
        </w:rPr>
        <w:t>al faculty, blinding the perception</w:t>
      </w:r>
      <w:r w:rsidRPr="00A92D35">
        <w:rPr>
          <w:rFonts w:ascii="Palatino Linotype" w:hAnsi="Palatino Linotype" w:cs="Times New Roman"/>
          <w:b/>
          <w:sz w:val="28"/>
          <w:szCs w:val="28"/>
        </w:rPr>
        <w:t xml:space="preserve"> of empathy. </w:t>
      </w:r>
      <w:r w:rsidR="00AF6785" w:rsidRPr="00A92D35">
        <w:rPr>
          <w:rFonts w:ascii="Palatino Linotype" w:hAnsi="Palatino Linotype" w:cs="Times New Roman"/>
          <w:b/>
          <w:sz w:val="28"/>
          <w:szCs w:val="28"/>
        </w:rPr>
        <w:t xml:space="preserve">The origin of these is in traumatic experiences. </w:t>
      </w:r>
    </w:p>
    <w:p w:rsidR="001B639F" w:rsidRPr="00A92D35" w:rsidRDefault="00E70266" w:rsidP="00D649A1">
      <w:pPr>
        <w:spacing w:after="0" w:line="480" w:lineRule="auto"/>
        <w:ind w:firstLine="720"/>
        <w:contextualSpacing/>
        <w:rPr>
          <w:rFonts w:ascii="Palatino Linotype" w:hAnsi="Palatino Linotype" w:cs="Times New Roman"/>
          <w:b/>
          <w:i/>
          <w:sz w:val="28"/>
          <w:szCs w:val="28"/>
        </w:rPr>
      </w:pPr>
      <w:r w:rsidRPr="00A92D35">
        <w:rPr>
          <w:rFonts w:ascii="Palatino Linotype" w:hAnsi="Palatino Linotype" w:cs="Times New Roman"/>
          <w:b/>
          <w:i/>
          <w:sz w:val="28"/>
          <w:szCs w:val="28"/>
        </w:rPr>
        <w:t xml:space="preserve">Traumatic experiences incorporate into the </w:t>
      </w:r>
      <w:proofErr w:type="gramStart"/>
      <w:r w:rsidRPr="00A92D35">
        <w:rPr>
          <w:rFonts w:ascii="Palatino Linotype" w:hAnsi="Palatino Linotype" w:cs="Times New Roman"/>
          <w:b/>
          <w:i/>
          <w:sz w:val="28"/>
          <w:szCs w:val="28"/>
        </w:rPr>
        <w:t>mind  the</w:t>
      </w:r>
      <w:proofErr w:type="gramEnd"/>
      <w:r w:rsidRPr="00A92D35">
        <w:rPr>
          <w:rFonts w:ascii="Palatino Linotype" w:hAnsi="Palatino Linotype" w:cs="Times New Roman"/>
          <w:b/>
          <w:i/>
          <w:sz w:val="28"/>
          <w:szCs w:val="28"/>
        </w:rPr>
        <w:t xml:space="preserve"> very blindness of the material cosmos!  </w:t>
      </w:r>
    </w:p>
    <w:p w:rsidR="001B639F" w:rsidRPr="00A92D35" w:rsidRDefault="001B639F" w:rsidP="00D649A1">
      <w:pPr>
        <w:spacing w:after="0" w:line="480" w:lineRule="auto"/>
        <w:ind w:firstLine="720"/>
        <w:contextualSpacing/>
        <w:rPr>
          <w:rFonts w:ascii="Palatino Linotype" w:hAnsi="Palatino Linotype" w:cs="Times New Roman"/>
          <w:b/>
          <w:sz w:val="28"/>
          <w:szCs w:val="28"/>
        </w:rPr>
      </w:pPr>
      <w:r w:rsidRPr="00A92D35">
        <w:rPr>
          <w:rFonts w:ascii="Palatino Linotype" w:hAnsi="Palatino Linotype" w:cs="Times New Roman"/>
          <w:b/>
          <w:sz w:val="28"/>
          <w:szCs w:val="28"/>
        </w:rPr>
        <w:t>One can think of this as the direct transmission into our own consciousness of a kind of blind spot, which we s</w:t>
      </w:r>
      <w:r w:rsidR="002631E5" w:rsidRPr="00A92D35">
        <w:rPr>
          <w:rFonts w:ascii="Palatino Linotype" w:hAnsi="Palatino Linotype" w:cs="Times New Roman"/>
          <w:b/>
          <w:sz w:val="28"/>
          <w:szCs w:val="28"/>
        </w:rPr>
        <w:t xml:space="preserve">peak of as </w:t>
      </w:r>
      <w:proofErr w:type="gramStart"/>
      <w:r w:rsidR="002631E5" w:rsidRPr="00A92D35">
        <w:rPr>
          <w:rFonts w:ascii="Palatino Linotype" w:hAnsi="Palatino Linotype" w:cs="Times New Roman"/>
          <w:b/>
          <w:sz w:val="28"/>
          <w:szCs w:val="28"/>
        </w:rPr>
        <w:t xml:space="preserve">an </w:t>
      </w:r>
      <w:r w:rsidRPr="00A92D35">
        <w:rPr>
          <w:rFonts w:ascii="Palatino Linotype" w:hAnsi="Palatino Linotype" w:cs="Times New Roman"/>
          <w:b/>
          <w:sz w:val="28"/>
          <w:szCs w:val="28"/>
        </w:rPr>
        <w:t xml:space="preserve"> unconscious</w:t>
      </w:r>
      <w:proofErr w:type="gramEnd"/>
      <w:r w:rsidRPr="00A92D35">
        <w:rPr>
          <w:rFonts w:ascii="Palatino Linotype" w:hAnsi="Palatino Linotype" w:cs="Times New Roman"/>
          <w:b/>
          <w:sz w:val="28"/>
          <w:szCs w:val="28"/>
        </w:rPr>
        <w:t xml:space="preserve"> </w:t>
      </w:r>
      <w:r w:rsidR="002631E5" w:rsidRPr="00A92D35">
        <w:rPr>
          <w:rFonts w:ascii="Palatino Linotype" w:hAnsi="Palatino Linotype" w:cs="Times New Roman"/>
          <w:b/>
          <w:sz w:val="28"/>
          <w:szCs w:val="28"/>
        </w:rPr>
        <w:t xml:space="preserve">region in the </w:t>
      </w:r>
      <w:r w:rsidRPr="00A92D35">
        <w:rPr>
          <w:rFonts w:ascii="Palatino Linotype" w:hAnsi="Palatino Linotype" w:cs="Times New Roman"/>
          <w:b/>
          <w:sz w:val="28"/>
          <w:szCs w:val="28"/>
        </w:rPr>
        <w:t xml:space="preserve">mind. Through the lasting effects of painful interactions with events or persons, a lifeless region takes root, </w:t>
      </w:r>
      <w:proofErr w:type="gramStart"/>
      <w:r w:rsidRPr="00A92D35">
        <w:rPr>
          <w:rFonts w:ascii="Palatino Linotype" w:hAnsi="Palatino Linotype" w:cs="Times New Roman"/>
          <w:b/>
          <w:sz w:val="28"/>
          <w:szCs w:val="28"/>
        </w:rPr>
        <w:t>then</w:t>
      </w:r>
      <w:proofErr w:type="gramEnd"/>
      <w:r w:rsidRPr="00A92D35">
        <w:rPr>
          <w:rFonts w:ascii="Palatino Linotype" w:hAnsi="Palatino Linotype" w:cs="Times New Roman"/>
          <w:b/>
          <w:sz w:val="28"/>
          <w:szCs w:val="28"/>
        </w:rPr>
        <w:t xml:space="preserve"> blossoms within the mind. Itself unresponsive, it is a source of spiritual suffering, while at the same time hindering fully aware, creative, and totally responsive adjustment to external reality. </w:t>
      </w:r>
    </w:p>
    <w:p w:rsidR="002631E5" w:rsidRPr="00A92D35" w:rsidRDefault="002631E5" w:rsidP="00D649A1">
      <w:pPr>
        <w:spacing w:after="0" w:line="480" w:lineRule="auto"/>
        <w:ind w:firstLine="720"/>
        <w:contextualSpacing/>
        <w:rPr>
          <w:rFonts w:ascii="Palatino Linotype" w:hAnsi="Palatino Linotype" w:cs="Times New Roman"/>
          <w:b/>
          <w:sz w:val="28"/>
          <w:szCs w:val="28"/>
        </w:rPr>
      </w:pPr>
      <w:r w:rsidRPr="00A92D35">
        <w:rPr>
          <w:rFonts w:ascii="Palatino Linotype" w:hAnsi="Palatino Linotype" w:cs="Times New Roman"/>
          <w:b/>
          <w:sz w:val="28"/>
          <w:szCs w:val="28"/>
        </w:rPr>
        <w:lastRenderedPageBreak/>
        <w:t xml:space="preserve">All of these </w:t>
      </w:r>
      <w:proofErr w:type="gramStart"/>
      <w:r w:rsidRPr="00A92D35">
        <w:rPr>
          <w:rFonts w:ascii="Palatino Linotype" w:hAnsi="Palatino Linotype" w:cs="Times New Roman"/>
          <w:b/>
          <w:sz w:val="28"/>
          <w:szCs w:val="28"/>
        </w:rPr>
        <w:t>claims  will</w:t>
      </w:r>
      <w:proofErr w:type="gramEnd"/>
      <w:r w:rsidRPr="00A92D35">
        <w:rPr>
          <w:rFonts w:ascii="Palatino Linotype" w:hAnsi="Palatino Linotype" w:cs="Times New Roman"/>
          <w:b/>
          <w:sz w:val="28"/>
          <w:szCs w:val="28"/>
        </w:rPr>
        <w:t xml:space="preserve"> be discussed and further  elaborated in the following chapters. </w:t>
      </w:r>
    </w:p>
    <w:p w:rsidR="001B639F" w:rsidRPr="00A92D35" w:rsidRDefault="001B639F" w:rsidP="00EA175D">
      <w:pPr>
        <w:spacing w:line="480" w:lineRule="auto"/>
        <w:jc w:val="center"/>
        <w:outlineLvl w:val="0"/>
        <w:rPr>
          <w:rFonts w:ascii="Palatino Linotype" w:hAnsi="Palatino Linotype" w:cs="Apple Chancery"/>
          <w:b/>
          <w:i/>
          <w:sz w:val="48"/>
          <w:szCs w:val="48"/>
        </w:rPr>
      </w:pPr>
      <w:r w:rsidRPr="00A92D35">
        <w:rPr>
          <w:rFonts w:ascii="Palatino Linotype" w:hAnsi="Palatino Linotype" w:cs="Apple Chancery"/>
          <w:b/>
          <w:i/>
          <w:sz w:val="48"/>
          <w:szCs w:val="48"/>
        </w:rPr>
        <w:t>Bibliography</w:t>
      </w:r>
    </w:p>
    <w:p w:rsidR="001B639F" w:rsidRPr="000B7F96" w:rsidRDefault="001B639F" w:rsidP="00E13C93">
      <w:pPr>
        <w:pStyle w:val="ListParagraph"/>
        <w:numPr>
          <w:ilvl w:val="0"/>
          <w:numId w:val="7"/>
        </w:numPr>
        <w:spacing w:line="360" w:lineRule="auto"/>
        <w:rPr>
          <w:rFonts w:ascii="Palatino Linotype" w:hAnsi="Palatino Linotype"/>
          <w:b/>
          <w:sz w:val="24"/>
          <w:szCs w:val="24"/>
        </w:rPr>
      </w:pPr>
      <w:r w:rsidRPr="000B7F96">
        <w:rPr>
          <w:rFonts w:ascii="Palatino Linotype" w:hAnsi="Palatino Linotype"/>
          <w:b/>
          <w:sz w:val="24"/>
          <w:szCs w:val="24"/>
        </w:rPr>
        <w:t xml:space="preserve">Editor, Peter Gay : </w:t>
      </w:r>
      <w:r w:rsidRPr="000B7F96">
        <w:rPr>
          <w:rFonts w:ascii="Eras Demi ITC" w:hAnsi="Eras Demi ITC"/>
          <w:b/>
          <w:sz w:val="24"/>
          <w:szCs w:val="24"/>
        </w:rPr>
        <w:t>The Freud Reader</w:t>
      </w:r>
      <w:r w:rsidRPr="000B7F96">
        <w:rPr>
          <w:rFonts w:ascii="Palatino Linotype" w:hAnsi="Palatino Linotype"/>
          <w:b/>
          <w:sz w:val="24"/>
          <w:szCs w:val="24"/>
        </w:rPr>
        <w:t>; W.W. Norton, 1989</w:t>
      </w:r>
    </w:p>
    <w:p w:rsidR="001B639F" w:rsidRPr="000B7F96" w:rsidRDefault="00461448" w:rsidP="00E13C93">
      <w:pPr>
        <w:pStyle w:val="ListParagraph"/>
        <w:numPr>
          <w:ilvl w:val="0"/>
          <w:numId w:val="7"/>
        </w:numPr>
        <w:spacing w:line="360" w:lineRule="auto"/>
        <w:rPr>
          <w:rFonts w:ascii="Eras Demi ITC" w:hAnsi="Eras Demi ITC"/>
          <w:b/>
          <w:sz w:val="24"/>
          <w:szCs w:val="24"/>
        </w:rPr>
      </w:pPr>
      <w:r w:rsidRPr="000B7F96">
        <w:rPr>
          <w:rFonts w:ascii="Palatino Linotype" w:hAnsi="Palatino Linotype"/>
          <w:b/>
          <w:sz w:val="24"/>
          <w:szCs w:val="24"/>
        </w:rPr>
        <w:t>Roy Porter</w:t>
      </w:r>
      <w:r w:rsidRPr="000B7F96">
        <w:rPr>
          <w:rFonts w:ascii="Eras Demi ITC" w:hAnsi="Eras Demi ITC"/>
          <w:b/>
          <w:sz w:val="24"/>
          <w:szCs w:val="24"/>
        </w:rPr>
        <w:t xml:space="preserve"> </w:t>
      </w:r>
      <w:r>
        <w:rPr>
          <w:rFonts w:ascii="Eras Demi ITC" w:hAnsi="Eras Demi ITC"/>
          <w:b/>
          <w:sz w:val="24"/>
          <w:szCs w:val="24"/>
        </w:rPr>
        <w:t xml:space="preserve">: </w:t>
      </w:r>
      <w:r w:rsidR="001B639F" w:rsidRPr="000B7F96">
        <w:rPr>
          <w:rFonts w:ascii="Eras Demi ITC" w:hAnsi="Eras Demi ITC"/>
          <w:b/>
          <w:sz w:val="24"/>
          <w:szCs w:val="24"/>
        </w:rPr>
        <w:t>The Greatest Benefit to Mankind-A Medical History of Humanity</w:t>
      </w:r>
    </w:p>
    <w:p w:rsidR="001B639F" w:rsidRPr="000B7F96" w:rsidRDefault="001B639F" w:rsidP="00E13C93">
      <w:pPr>
        <w:pStyle w:val="ListParagraph"/>
        <w:spacing w:line="360" w:lineRule="auto"/>
        <w:rPr>
          <w:rFonts w:ascii="Palatino Linotype" w:hAnsi="Palatino Linotype"/>
          <w:b/>
          <w:sz w:val="24"/>
          <w:szCs w:val="24"/>
        </w:rPr>
      </w:pPr>
      <w:r w:rsidRPr="000B7F96">
        <w:rPr>
          <w:rFonts w:ascii="Palatino Linotype" w:hAnsi="Palatino Linotype"/>
          <w:b/>
          <w:sz w:val="24"/>
          <w:szCs w:val="24"/>
        </w:rPr>
        <w:t>; WW Norton; 1997</w:t>
      </w:r>
    </w:p>
    <w:p w:rsidR="00461448" w:rsidRPr="00461448" w:rsidRDefault="00612BF0" w:rsidP="00461448">
      <w:pPr>
        <w:pStyle w:val="ListParagraph"/>
        <w:numPr>
          <w:ilvl w:val="0"/>
          <w:numId w:val="7"/>
        </w:numPr>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t>Ramchandran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Vilayanur</w:t>
      </w:r>
      <w:proofErr w:type="spellEnd"/>
      <w:r>
        <w:rPr>
          <w:rFonts w:ascii="Times New Roman" w:hAnsi="Times New Roman" w:cs="Times New Roman"/>
          <w:b/>
          <w:sz w:val="24"/>
          <w:szCs w:val="24"/>
        </w:rPr>
        <w:t xml:space="preserve"> S , </w:t>
      </w:r>
      <w:r w:rsidRPr="00612BF0">
        <w:rPr>
          <w:rFonts w:ascii="Times New Roman" w:hAnsi="Times New Roman" w:cs="Times New Roman"/>
          <w:b/>
          <w:sz w:val="24"/>
          <w:szCs w:val="24"/>
        </w:rPr>
        <w:t xml:space="preserve"> </w:t>
      </w:r>
      <w:r>
        <w:rPr>
          <w:rFonts w:ascii="Times New Roman" w:hAnsi="Times New Roman" w:cs="Times New Roman"/>
          <w:b/>
          <w:sz w:val="24"/>
          <w:szCs w:val="24"/>
        </w:rPr>
        <w:t xml:space="preserve">coauthor Sandra Blakeslee: </w:t>
      </w:r>
      <w:r w:rsidRPr="00612BF0">
        <w:rPr>
          <w:rFonts w:ascii="Eras Demi ITC" w:hAnsi="Eras Demi ITC" w:cs="Times New Roman"/>
          <w:b/>
          <w:sz w:val="24"/>
          <w:szCs w:val="24"/>
        </w:rPr>
        <w:t>Phantoms in the Brain: Probing the Mysteries of the Human Mind</w:t>
      </w:r>
      <w:r>
        <w:rPr>
          <w:rFonts w:ascii="Times New Roman" w:hAnsi="Times New Roman" w:cs="Times New Roman"/>
          <w:b/>
          <w:sz w:val="24"/>
          <w:szCs w:val="24"/>
        </w:rPr>
        <w:t xml:space="preserve"> ; Harper Collins, </w:t>
      </w:r>
      <w:r w:rsidRPr="00612BF0">
        <w:rPr>
          <w:rFonts w:ascii="Times New Roman" w:hAnsi="Times New Roman" w:cs="Times New Roman"/>
          <w:b/>
          <w:sz w:val="24"/>
          <w:szCs w:val="24"/>
        </w:rPr>
        <w:t>1998</w:t>
      </w:r>
    </w:p>
    <w:p w:rsidR="001B639F" w:rsidRDefault="00461448" w:rsidP="000B7F96">
      <w:pPr>
        <w:pStyle w:val="ListParagraph"/>
        <w:numPr>
          <w:ilvl w:val="0"/>
          <w:numId w:val="7"/>
        </w:numPr>
        <w:spacing w:line="360" w:lineRule="auto"/>
        <w:rPr>
          <w:rFonts w:ascii="Palatino Linotype" w:hAnsi="Palatino Linotype"/>
          <w:b/>
          <w:sz w:val="24"/>
          <w:szCs w:val="24"/>
        </w:rPr>
      </w:pPr>
      <w:r w:rsidRPr="000B7F96">
        <w:rPr>
          <w:rFonts w:ascii="Palatino Linotype" w:hAnsi="Palatino Linotype"/>
          <w:b/>
          <w:sz w:val="24"/>
          <w:szCs w:val="24"/>
        </w:rPr>
        <w:t xml:space="preserve">Peter R. </w:t>
      </w:r>
      <w:proofErr w:type="spellStart"/>
      <w:r w:rsidRPr="000B7F96">
        <w:rPr>
          <w:rFonts w:ascii="Palatino Linotype" w:hAnsi="Palatino Linotype"/>
          <w:b/>
          <w:sz w:val="24"/>
          <w:szCs w:val="24"/>
        </w:rPr>
        <w:t>Breggin</w:t>
      </w:r>
      <w:proofErr w:type="spellEnd"/>
      <w:r w:rsidRPr="000B7F96">
        <w:rPr>
          <w:rFonts w:ascii="Eras Demi ITC" w:hAnsi="Eras Demi ITC"/>
          <w:b/>
          <w:sz w:val="24"/>
          <w:szCs w:val="24"/>
        </w:rPr>
        <w:t xml:space="preserve"> </w:t>
      </w:r>
      <w:r>
        <w:rPr>
          <w:rFonts w:ascii="Eras Demi ITC" w:hAnsi="Eras Demi ITC"/>
          <w:b/>
          <w:sz w:val="24"/>
          <w:szCs w:val="24"/>
        </w:rPr>
        <w:t xml:space="preserve">: </w:t>
      </w:r>
      <w:r w:rsidR="001B639F" w:rsidRPr="000B7F96">
        <w:rPr>
          <w:rFonts w:ascii="Eras Demi ITC" w:hAnsi="Eras Demi ITC"/>
          <w:b/>
          <w:sz w:val="24"/>
          <w:szCs w:val="24"/>
        </w:rPr>
        <w:t>Psychiatric Drugs; Hazards to the Brain</w:t>
      </w:r>
      <w:r w:rsidR="001B639F" w:rsidRPr="000B7F96">
        <w:rPr>
          <w:rFonts w:ascii="Palatino Linotype" w:hAnsi="Palatino Linotype"/>
          <w:b/>
          <w:sz w:val="24"/>
          <w:szCs w:val="24"/>
        </w:rPr>
        <w:t>; Springer, 1983</w:t>
      </w:r>
    </w:p>
    <w:p w:rsidR="00461448" w:rsidRPr="00461448" w:rsidRDefault="00461448" w:rsidP="00461448">
      <w:pPr>
        <w:pStyle w:val="ListParagraph"/>
        <w:numPr>
          <w:ilvl w:val="0"/>
          <w:numId w:val="7"/>
        </w:numPr>
        <w:spacing w:after="0" w:line="360" w:lineRule="auto"/>
        <w:rPr>
          <w:rFonts w:ascii="Times New Roman" w:hAnsi="Times New Roman" w:cs="Times New Roman"/>
          <w:b/>
          <w:sz w:val="24"/>
          <w:szCs w:val="24"/>
        </w:rPr>
      </w:pPr>
      <w:r w:rsidRPr="000B7F96">
        <w:rPr>
          <w:rFonts w:ascii="Times New Roman" w:hAnsi="Times New Roman" w:cs="Times New Roman"/>
          <w:b/>
          <w:sz w:val="24"/>
          <w:szCs w:val="24"/>
        </w:rPr>
        <w:t>Peter R.</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Breggin</w:t>
      </w:r>
      <w:proofErr w:type="spellEnd"/>
      <w:r w:rsidRPr="000B7F96">
        <w:rPr>
          <w:rFonts w:ascii="Times New Roman" w:hAnsi="Times New Roman" w:cs="Times New Roman"/>
          <w:b/>
          <w:sz w:val="24"/>
          <w:szCs w:val="24"/>
        </w:rPr>
        <w:t xml:space="preserve">: </w:t>
      </w:r>
      <w:r w:rsidRPr="000B7F96">
        <w:rPr>
          <w:rFonts w:ascii="Eras Demi ITC" w:hAnsi="Eras Demi ITC" w:cs="Times New Roman"/>
          <w:b/>
          <w:sz w:val="24"/>
          <w:szCs w:val="24"/>
        </w:rPr>
        <w:t>Toxic Psychiatry</w:t>
      </w:r>
      <w:r w:rsidRPr="000B7F96">
        <w:rPr>
          <w:rFonts w:ascii="Times New Roman" w:hAnsi="Times New Roman" w:cs="Times New Roman"/>
          <w:b/>
          <w:sz w:val="24"/>
          <w:szCs w:val="24"/>
        </w:rPr>
        <w:t xml:space="preserve"> ; St. Martin's Press , 1994</w:t>
      </w:r>
    </w:p>
    <w:p w:rsidR="00461448" w:rsidRPr="00461448" w:rsidRDefault="00B05CF3" w:rsidP="00461448">
      <w:pPr>
        <w:pStyle w:val="ListParagraph"/>
        <w:numPr>
          <w:ilvl w:val="0"/>
          <w:numId w:val="7"/>
        </w:numPr>
        <w:spacing w:line="360" w:lineRule="auto"/>
        <w:rPr>
          <w:rFonts w:ascii="Palatino Linotype" w:hAnsi="Palatino Linotype"/>
          <w:b/>
          <w:sz w:val="24"/>
          <w:szCs w:val="24"/>
        </w:rPr>
      </w:pPr>
      <w:r w:rsidRPr="000B7F96">
        <w:rPr>
          <w:rFonts w:ascii="Palatino Linotype" w:hAnsi="Palatino Linotype"/>
          <w:b/>
          <w:sz w:val="24"/>
          <w:szCs w:val="24"/>
        </w:rPr>
        <w:t>Thomas J. Moore</w:t>
      </w:r>
      <w:r w:rsidRPr="000B7F96">
        <w:rPr>
          <w:rFonts w:ascii="Eras Demi ITC" w:hAnsi="Eras Demi ITC"/>
          <w:b/>
          <w:sz w:val="24"/>
          <w:szCs w:val="24"/>
        </w:rPr>
        <w:t xml:space="preserve"> </w:t>
      </w:r>
      <w:r w:rsidR="001B639F" w:rsidRPr="000B7F96">
        <w:rPr>
          <w:rFonts w:ascii="Eras Demi ITC" w:hAnsi="Eras Demi ITC"/>
          <w:b/>
          <w:sz w:val="24"/>
          <w:szCs w:val="24"/>
        </w:rPr>
        <w:t>Prescription for Disaster; the hidden dangers in your medicine cabinet</w:t>
      </w:r>
      <w:r w:rsidR="001B639F" w:rsidRPr="000B7F96">
        <w:rPr>
          <w:rFonts w:ascii="Palatino Linotype" w:hAnsi="Palatino Linotype"/>
          <w:b/>
          <w:sz w:val="24"/>
          <w:szCs w:val="24"/>
        </w:rPr>
        <w:t>;</w:t>
      </w:r>
      <w:r>
        <w:rPr>
          <w:rFonts w:ascii="Palatino Linotype" w:hAnsi="Palatino Linotype"/>
          <w:b/>
          <w:sz w:val="24"/>
          <w:szCs w:val="24"/>
        </w:rPr>
        <w:t xml:space="preserve"> </w:t>
      </w:r>
      <w:r w:rsidR="001B639F" w:rsidRPr="000B7F96">
        <w:rPr>
          <w:rFonts w:ascii="Palatino Linotype" w:hAnsi="Palatino Linotype"/>
          <w:b/>
          <w:sz w:val="24"/>
          <w:szCs w:val="24"/>
        </w:rPr>
        <w:t>Simon &amp; Schuster, 1998</w:t>
      </w:r>
      <w:r>
        <w:rPr>
          <w:rFonts w:ascii="Palatino Linotype" w:hAnsi="Palatino Linotype"/>
          <w:b/>
          <w:sz w:val="24"/>
          <w:szCs w:val="24"/>
        </w:rPr>
        <w:t xml:space="preserve"> </w:t>
      </w:r>
    </w:p>
    <w:p w:rsidR="001B639F" w:rsidRPr="000B7F96" w:rsidRDefault="00B05CF3" w:rsidP="00E13C93">
      <w:pPr>
        <w:pStyle w:val="ListParagraph"/>
        <w:numPr>
          <w:ilvl w:val="0"/>
          <w:numId w:val="7"/>
        </w:numPr>
        <w:spacing w:line="360" w:lineRule="auto"/>
        <w:rPr>
          <w:rFonts w:ascii="Palatino Linotype" w:hAnsi="Palatino Linotype"/>
          <w:b/>
          <w:sz w:val="24"/>
          <w:szCs w:val="24"/>
        </w:rPr>
      </w:pPr>
      <w:r w:rsidRPr="000B7F96">
        <w:rPr>
          <w:rFonts w:ascii="Palatino Linotype" w:hAnsi="Palatino Linotype"/>
          <w:b/>
          <w:sz w:val="24"/>
          <w:szCs w:val="24"/>
        </w:rPr>
        <w:t xml:space="preserve">Richard Hughes and Robert </w:t>
      </w:r>
      <w:proofErr w:type="spellStart"/>
      <w:r w:rsidRPr="000B7F96">
        <w:rPr>
          <w:rFonts w:ascii="Palatino Linotype" w:hAnsi="Palatino Linotype"/>
          <w:b/>
          <w:sz w:val="24"/>
          <w:szCs w:val="24"/>
        </w:rPr>
        <w:t>Brewin</w:t>
      </w:r>
      <w:proofErr w:type="spellEnd"/>
      <w:r w:rsidRPr="000B7F96">
        <w:rPr>
          <w:rFonts w:ascii="Palatino Linotype" w:hAnsi="Palatino Linotype"/>
          <w:b/>
          <w:sz w:val="24"/>
          <w:szCs w:val="24"/>
        </w:rPr>
        <w:t xml:space="preserve">; </w:t>
      </w:r>
      <w:r w:rsidR="001B639F" w:rsidRPr="000B7F96">
        <w:rPr>
          <w:rFonts w:ascii="Eras Demi ITC" w:hAnsi="Eras Demi ITC"/>
          <w:b/>
          <w:sz w:val="24"/>
          <w:szCs w:val="24"/>
        </w:rPr>
        <w:t>The Tranquilizing of America</w:t>
      </w:r>
      <w:r w:rsidR="001B639F" w:rsidRPr="000B7F96">
        <w:rPr>
          <w:rFonts w:ascii="Palatino Linotype" w:hAnsi="Palatino Linotype"/>
          <w:b/>
          <w:sz w:val="24"/>
          <w:szCs w:val="24"/>
        </w:rPr>
        <w:t>; Harcourt, Brace and Jovanovich, 1979</w:t>
      </w:r>
    </w:p>
    <w:p w:rsidR="001B639F" w:rsidRPr="000B7F96" w:rsidRDefault="001B639F" w:rsidP="00E13C93">
      <w:pPr>
        <w:pStyle w:val="ListParagraph"/>
        <w:numPr>
          <w:ilvl w:val="0"/>
          <w:numId w:val="7"/>
        </w:numPr>
        <w:spacing w:line="360" w:lineRule="auto"/>
        <w:rPr>
          <w:rFonts w:ascii="Palatino Linotype" w:hAnsi="Palatino Linotype"/>
          <w:b/>
          <w:sz w:val="24"/>
          <w:szCs w:val="24"/>
        </w:rPr>
      </w:pPr>
      <w:r w:rsidRPr="000B7F96">
        <w:rPr>
          <w:rFonts w:ascii="Eras Demi ITC" w:hAnsi="Eras Demi ITC"/>
          <w:b/>
          <w:sz w:val="24"/>
          <w:szCs w:val="24"/>
        </w:rPr>
        <w:t>Diagnostic and Statistical Manual of Mental Disorders</w:t>
      </w:r>
      <w:r w:rsidRPr="000B7F96">
        <w:rPr>
          <w:rFonts w:ascii="Palatino Linotype" w:hAnsi="Palatino Linotype"/>
          <w:b/>
          <w:sz w:val="24"/>
          <w:szCs w:val="24"/>
        </w:rPr>
        <w:t>, 4th Edition (DSM-IV ); American Psychiatric Association, 1994</w:t>
      </w:r>
    </w:p>
    <w:p w:rsidR="001B639F" w:rsidRPr="00461448" w:rsidRDefault="001B639F" w:rsidP="00461448">
      <w:pPr>
        <w:pStyle w:val="ListParagraph"/>
        <w:numPr>
          <w:ilvl w:val="0"/>
          <w:numId w:val="7"/>
        </w:numPr>
        <w:spacing w:after="0" w:line="360" w:lineRule="auto"/>
        <w:rPr>
          <w:rFonts w:ascii="Times New Roman" w:hAnsi="Times New Roman" w:cs="Times New Roman"/>
          <w:b/>
          <w:sz w:val="24"/>
          <w:szCs w:val="24"/>
        </w:rPr>
      </w:pPr>
      <w:r w:rsidRPr="000B7F96">
        <w:rPr>
          <w:rFonts w:ascii="Times New Roman" w:hAnsi="Times New Roman" w:cs="Times New Roman"/>
          <w:b/>
          <w:sz w:val="24"/>
          <w:szCs w:val="24"/>
        </w:rPr>
        <w:t xml:space="preserve">Masson, Jeffrey </w:t>
      </w:r>
      <w:proofErr w:type="spellStart"/>
      <w:r w:rsidRPr="000B7F96">
        <w:rPr>
          <w:rFonts w:ascii="Times New Roman" w:hAnsi="Times New Roman" w:cs="Times New Roman"/>
          <w:b/>
          <w:sz w:val="24"/>
          <w:szCs w:val="24"/>
        </w:rPr>
        <w:t>Moussaieff</w:t>
      </w:r>
      <w:proofErr w:type="spellEnd"/>
      <w:r w:rsidRPr="000B7F96">
        <w:rPr>
          <w:rFonts w:ascii="Times New Roman" w:hAnsi="Times New Roman" w:cs="Times New Roman"/>
          <w:b/>
          <w:sz w:val="24"/>
          <w:szCs w:val="24"/>
        </w:rPr>
        <w:t xml:space="preserve"> : </w:t>
      </w:r>
      <w:r w:rsidRPr="000B7F96">
        <w:rPr>
          <w:rFonts w:ascii="Eras Demi ITC" w:hAnsi="Eras Demi ITC" w:cs="Times New Roman"/>
          <w:b/>
          <w:sz w:val="24"/>
          <w:szCs w:val="24"/>
        </w:rPr>
        <w:t>Against Therapy: Emotional Tyranny and the Myth of Psychological Healing</w:t>
      </w:r>
      <w:r w:rsidRPr="000B7F96">
        <w:rPr>
          <w:rFonts w:ascii="Times New Roman" w:hAnsi="Times New Roman" w:cs="Times New Roman"/>
          <w:b/>
          <w:sz w:val="24"/>
          <w:szCs w:val="24"/>
        </w:rPr>
        <w:t xml:space="preserve"> ;</w:t>
      </w:r>
      <w:proofErr w:type="spellStart"/>
      <w:r w:rsidRPr="000B7F96">
        <w:rPr>
          <w:rFonts w:ascii="Times New Roman" w:hAnsi="Times New Roman" w:cs="Times New Roman"/>
          <w:b/>
          <w:sz w:val="24"/>
          <w:szCs w:val="24"/>
        </w:rPr>
        <w:t>Atheneum</w:t>
      </w:r>
      <w:proofErr w:type="spellEnd"/>
      <w:r w:rsidRPr="000B7F96">
        <w:rPr>
          <w:rFonts w:ascii="Times New Roman" w:hAnsi="Times New Roman" w:cs="Times New Roman"/>
          <w:b/>
          <w:sz w:val="24"/>
          <w:szCs w:val="24"/>
        </w:rPr>
        <w:t>, 1988</w:t>
      </w:r>
    </w:p>
    <w:p w:rsidR="001B639F" w:rsidRPr="000B7F96" w:rsidRDefault="001B639F" w:rsidP="00461448">
      <w:pPr>
        <w:pStyle w:val="ListParagraph"/>
        <w:numPr>
          <w:ilvl w:val="0"/>
          <w:numId w:val="7"/>
        </w:numPr>
        <w:spacing w:line="360" w:lineRule="auto"/>
        <w:rPr>
          <w:rFonts w:ascii="Palatino Linotype" w:hAnsi="Palatino Linotype"/>
          <w:b/>
          <w:sz w:val="24"/>
          <w:szCs w:val="24"/>
        </w:rPr>
      </w:pPr>
      <w:r w:rsidRPr="000B7F96">
        <w:rPr>
          <w:rFonts w:ascii="Palatino Linotype" w:hAnsi="Palatino Linotype"/>
          <w:b/>
          <w:sz w:val="24"/>
          <w:szCs w:val="24"/>
        </w:rPr>
        <w:t xml:space="preserve">Robyn M. Dawes: </w:t>
      </w:r>
      <w:r w:rsidRPr="000B7F96">
        <w:rPr>
          <w:rFonts w:ascii="Eras Demi ITC" w:hAnsi="Eras Demi ITC"/>
          <w:b/>
          <w:sz w:val="24"/>
          <w:szCs w:val="24"/>
        </w:rPr>
        <w:t>House of Cards: Psychology and Psychotherapy Built on Myth</w:t>
      </w:r>
      <w:r w:rsidRPr="000B7F96">
        <w:rPr>
          <w:rFonts w:ascii="Palatino Linotype" w:hAnsi="Palatino Linotype"/>
          <w:b/>
          <w:sz w:val="24"/>
          <w:szCs w:val="24"/>
        </w:rPr>
        <w:t>; The Free Press, 1994</w:t>
      </w:r>
    </w:p>
    <w:p w:rsidR="001B639F" w:rsidRPr="000B7F96" w:rsidRDefault="001B639F" w:rsidP="00E13C93">
      <w:pPr>
        <w:pStyle w:val="ListParagraph"/>
        <w:numPr>
          <w:ilvl w:val="0"/>
          <w:numId w:val="7"/>
        </w:numPr>
        <w:spacing w:after="0" w:line="360" w:lineRule="auto"/>
        <w:rPr>
          <w:rFonts w:ascii="Times New Roman" w:hAnsi="Times New Roman" w:cs="Times New Roman"/>
          <w:b/>
          <w:sz w:val="24"/>
          <w:szCs w:val="24"/>
        </w:rPr>
      </w:pPr>
      <w:proofErr w:type="spellStart"/>
      <w:r w:rsidRPr="000B7F96">
        <w:rPr>
          <w:rFonts w:ascii="Times New Roman" w:hAnsi="Times New Roman" w:cs="Times New Roman"/>
          <w:b/>
          <w:sz w:val="24"/>
          <w:szCs w:val="24"/>
        </w:rPr>
        <w:t>Altschule</w:t>
      </w:r>
      <w:proofErr w:type="spellEnd"/>
      <w:r w:rsidRPr="000B7F96">
        <w:rPr>
          <w:rFonts w:ascii="Times New Roman" w:hAnsi="Times New Roman" w:cs="Times New Roman"/>
          <w:b/>
          <w:sz w:val="24"/>
          <w:szCs w:val="24"/>
        </w:rPr>
        <w:t xml:space="preserve">, Mark D. (I) </w:t>
      </w:r>
      <w:r w:rsidRPr="000B7F96">
        <w:rPr>
          <w:rFonts w:ascii="Eras Demi ITC" w:hAnsi="Eras Demi ITC" w:cs="Times New Roman"/>
          <w:b/>
          <w:sz w:val="24"/>
          <w:szCs w:val="24"/>
        </w:rPr>
        <w:t>:Roots of Modern Psychiatry</w:t>
      </w:r>
      <w:r w:rsidRPr="000B7F96">
        <w:rPr>
          <w:rFonts w:ascii="Times New Roman" w:hAnsi="Times New Roman" w:cs="Times New Roman"/>
          <w:b/>
          <w:sz w:val="24"/>
          <w:szCs w:val="24"/>
        </w:rPr>
        <w:t xml:space="preserve"> ; </w:t>
      </w:r>
      <w:proofErr w:type="spellStart"/>
      <w:r w:rsidRPr="000B7F96">
        <w:rPr>
          <w:rFonts w:ascii="Times New Roman" w:hAnsi="Times New Roman" w:cs="Times New Roman"/>
          <w:b/>
          <w:sz w:val="24"/>
          <w:szCs w:val="24"/>
        </w:rPr>
        <w:t>Grune</w:t>
      </w:r>
      <w:proofErr w:type="spellEnd"/>
      <w:r w:rsidRPr="000B7F96">
        <w:rPr>
          <w:rFonts w:ascii="Times New Roman" w:hAnsi="Times New Roman" w:cs="Times New Roman"/>
          <w:b/>
          <w:sz w:val="24"/>
          <w:szCs w:val="24"/>
        </w:rPr>
        <w:t xml:space="preserve"> &amp; Stratton 1965</w:t>
      </w:r>
    </w:p>
    <w:p w:rsidR="001B639F" w:rsidRPr="000B7F96" w:rsidRDefault="001B639F" w:rsidP="00E13C93">
      <w:pPr>
        <w:pStyle w:val="ListParagraph"/>
        <w:numPr>
          <w:ilvl w:val="0"/>
          <w:numId w:val="7"/>
        </w:numPr>
        <w:spacing w:after="0" w:line="360" w:lineRule="auto"/>
        <w:rPr>
          <w:rFonts w:ascii="Times New Roman" w:hAnsi="Times New Roman" w:cs="Times New Roman"/>
          <w:b/>
          <w:sz w:val="24"/>
          <w:szCs w:val="24"/>
        </w:rPr>
      </w:pPr>
      <w:proofErr w:type="spellStart"/>
      <w:r w:rsidRPr="000B7F96">
        <w:rPr>
          <w:rFonts w:ascii="Times New Roman" w:hAnsi="Times New Roman" w:cs="Times New Roman"/>
          <w:b/>
          <w:sz w:val="24"/>
          <w:szCs w:val="24"/>
        </w:rPr>
        <w:lastRenderedPageBreak/>
        <w:t>Altschule</w:t>
      </w:r>
      <w:proofErr w:type="spellEnd"/>
      <w:r w:rsidRPr="000B7F96">
        <w:rPr>
          <w:rFonts w:ascii="Times New Roman" w:hAnsi="Times New Roman" w:cs="Times New Roman"/>
          <w:b/>
          <w:sz w:val="24"/>
          <w:szCs w:val="24"/>
        </w:rPr>
        <w:t xml:space="preserve">, Mark D. (II): </w:t>
      </w:r>
      <w:r w:rsidRPr="000B7F96">
        <w:rPr>
          <w:rFonts w:ascii="Eras Demi ITC" w:hAnsi="Eras Demi ITC" w:cs="Times New Roman"/>
          <w:b/>
          <w:sz w:val="24"/>
          <w:szCs w:val="24"/>
        </w:rPr>
        <w:t>The Development of Traditional Psychopathology</w:t>
      </w:r>
      <w:r w:rsidRPr="000B7F96">
        <w:rPr>
          <w:rFonts w:ascii="Times New Roman" w:hAnsi="Times New Roman" w:cs="Times New Roman"/>
          <w:b/>
          <w:sz w:val="24"/>
          <w:szCs w:val="24"/>
        </w:rPr>
        <w:t xml:space="preserve"> ; Wiley, 1976</w:t>
      </w:r>
    </w:p>
    <w:p w:rsidR="001B639F" w:rsidRPr="000B7F96" w:rsidRDefault="001B639F" w:rsidP="00E13C93">
      <w:pPr>
        <w:pStyle w:val="ListParagraph"/>
        <w:numPr>
          <w:ilvl w:val="0"/>
          <w:numId w:val="7"/>
        </w:numPr>
        <w:spacing w:after="0" w:line="360" w:lineRule="auto"/>
        <w:rPr>
          <w:rFonts w:ascii="Times New Roman" w:hAnsi="Times New Roman" w:cs="Times New Roman"/>
          <w:b/>
          <w:sz w:val="24"/>
          <w:szCs w:val="24"/>
        </w:rPr>
      </w:pPr>
      <w:r w:rsidRPr="000B7F96">
        <w:rPr>
          <w:rFonts w:ascii="Times New Roman" w:hAnsi="Times New Roman" w:cs="Times New Roman"/>
          <w:b/>
          <w:sz w:val="24"/>
          <w:szCs w:val="24"/>
        </w:rPr>
        <w:t xml:space="preserve">Richard Hunter and Ida </w:t>
      </w:r>
      <w:proofErr w:type="spellStart"/>
      <w:r w:rsidRPr="000B7F96">
        <w:rPr>
          <w:rFonts w:ascii="Times New Roman" w:hAnsi="Times New Roman" w:cs="Times New Roman"/>
          <w:b/>
          <w:sz w:val="24"/>
          <w:szCs w:val="24"/>
        </w:rPr>
        <w:t>MacAlpine</w:t>
      </w:r>
      <w:proofErr w:type="spellEnd"/>
      <w:r w:rsidRPr="000B7F96">
        <w:rPr>
          <w:rFonts w:ascii="Times New Roman" w:hAnsi="Times New Roman" w:cs="Times New Roman"/>
          <w:b/>
          <w:sz w:val="24"/>
          <w:szCs w:val="24"/>
        </w:rPr>
        <w:t xml:space="preserve">: </w:t>
      </w:r>
      <w:r w:rsidRPr="00C93CD7">
        <w:rPr>
          <w:rFonts w:ascii="Eras Demi ITC" w:hAnsi="Eras Demi ITC" w:cs="Times New Roman"/>
          <w:b/>
          <w:sz w:val="24"/>
          <w:szCs w:val="24"/>
        </w:rPr>
        <w:t>Three Hundred Ye</w:t>
      </w:r>
      <w:r w:rsidR="0070782E" w:rsidRPr="00C93CD7">
        <w:rPr>
          <w:rFonts w:ascii="Eras Demi ITC" w:hAnsi="Eras Demi ITC" w:cs="Times New Roman"/>
          <w:b/>
          <w:sz w:val="24"/>
          <w:szCs w:val="24"/>
        </w:rPr>
        <w:t>ars of Psychiatry 1535-1860</w:t>
      </w:r>
      <w:r w:rsidR="0070782E" w:rsidRPr="000B7F96">
        <w:rPr>
          <w:rFonts w:ascii="Times New Roman" w:hAnsi="Times New Roman" w:cs="Times New Roman"/>
          <w:b/>
          <w:sz w:val="24"/>
          <w:szCs w:val="24"/>
        </w:rPr>
        <w:t xml:space="preserve"> ; Ox</w:t>
      </w:r>
      <w:r w:rsidRPr="000B7F96">
        <w:rPr>
          <w:rFonts w:ascii="Times New Roman" w:hAnsi="Times New Roman" w:cs="Times New Roman"/>
          <w:b/>
          <w:sz w:val="24"/>
          <w:szCs w:val="24"/>
        </w:rPr>
        <w:t>ford UP 1963</w:t>
      </w:r>
    </w:p>
    <w:p w:rsidR="001B639F" w:rsidRPr="000B7F96" w:rsidRDefault="001B639F" w:rsidP="00E13C93">
      <w:pPr>
        <w:pStyle w:val="ListParagraph"/>
        <w:numPr>
          <w:ilvl w:val="0"/>
          <w:numId w:val="7"/>
        </w:numPr>
        <w:spacing w:after="0" w:line="360" w:lineRule="auto"/>
        <w:rPr>
          <w:rFonts w:ascii="Times New Roman" w:hAnsi="Times New Roman" w:cs="Times New Roman"/>
          <w:b/>
          <w:sz w:val="24"/>
          <w:szCs w:val="24"/>
        </w:rPr>
      </w:pPr>
      <w:r w:rsidRPr="000B7F96">
        <w:rPr>
          <w:rFonts w:ascii="Times New Roman" w:hAnsi="Times New Roman" w:cs="Times New Roman"/>
          <w:b/>
          <w:sz w:val="24"/>
          <w:szCs w:val="24"/>
        </w:rPr>
        <w:t xml:space="preserve">Bromberg, Walter </w:t>
      </w:r>
      <w:r w:rsidRPr="00C93CD7">
        <w:rPr>
          <w:rFonts w:ascii="Eras Demi ITC" w:hAnsi="Eras Demi ITC" w:cs="Times New Roman"/>
          <w:b/>
          <w:sz w:val="24"/>
          <w:szCs w:val="24"/>
        </w:rPr>
        <w:t>: Man Above Humanity</w:t>
      </w:r>
      <w:r w:rsidRPr="000B7F96">
        <w:rPr>
          <w:rFonts w:ascii="Times New Roman" w:hAnsi="Times New Roman" w:cs="Times New Roman"/>
          <w:b/>
          <w:sz w:val="24"/>
          <w:szCs w:val="24"/>
        </w:rPr>
        <w:t xml:space="preserve"> ; Lippincott, 1954</w:t>
      </w:r>
    </w:p>
    <w:p w:rsidR="001B639F" w:rsidRPr="000B7F96" w:rsidRDefault="001B639F" w:rsidP="00E13C93">
      <w:pPr>
        <w:pStyle w:val="ListParagraph"/>
        <w:numPr>
          <w:ilvl w:val="0"/>
          <w:numId w:val="7"/>
        </w:numPr>
        <w:spacing w:after="0" w:line="360" w:lineRule="auto"/>
        <w:rPr>
          <w:rFonts w:ascii="Times New Roman" w:hAnsi="Times New Roman" w:cs="Times New Roman"/>
          <w:b/>
          <w:sz w:val="24"/>
          <w:szCs w:val="24"/>
        </w:rPr>
      </w:pPr>
      <w:r w:rsidRPr="000B7F96">
        <w:rPr>
          <w:rFonts w:ascii="Times New Roman" w:hAnsi="Times New Roman" w:cs="Times New Roman"/>
          <w:b/>
          <w:sz w:val="24"/>
          <w:szCs w:val="24"/>
        </w:rPr>
        <w:t xml:space="preserve">Freud, Sigmund : </w:t>
      </w:r>
      <w:r w:rsidRPr="00C93CD7">
        <w:rPr>
          <w:rFonts w:ascii="Eras Demi ITC" w:hAnsi="Eras Demi ITC" w:cs="Times New Roman"/>
          <w:b/>
          <w:sz w:val="24"/>
          <w:szCs w:val="24"/>
        </w:rPr>
        <w:t>The Interpretation of Dreams</w:t>
      </w:r>
      <w:r w:rsidRPr="000B7F96">
        <w:rPr>
          <w:rFonts w:ascii="Times New Roman" w:hAnsi="Times New Roman" w:cs="Times New Roman"/>
          <w:b/>
          <w:sz w:val="24"/>
          <w:szCs w:val="24"/>
        </w:rPr>
        <w:t xml:space="preserve"> ; Translator Joyce Crick; Oxford UP 1999</w:t>
      </w:r>
    </w:p>
    <w:p w:rsidR="001B639F" w:rsidRDefault="001B639F" w:rsidP="00E13C93">
      <w:pPr>
        <w:pStyle w:val="ListParagraph"/>
        <w:numPr>
          <w:ilvl w:val="0"/>
          <w:numId w:val="7"/>
        </w:numPr>
        <w:spacing w:after="0" w:line="360" w:lineRule="auto"/>
        <w:rPr>
          <w:rFonts w:ascii="Times New Roman" w:hAnsi="Times New Roman" w:cs="Times New Roman"/>
          <w:b/>
          <w:sz w:val="24"/>
          <w:szCs w:val="24"/>
        </w:rPr>
      </w:pPr>
      <w:r w:rsidRPr="000B7F96">
        <w:rPr>
          <w:rFonts w:ascii="Times New Roman" w:hAnsi="Times New Roman" w:cs="Times New Roman"/>
          <w:b/>
          <w:sz w:val="24"/>
          <w:szCs w:val="24"/>
        </w:rPr>
        <w:t xml:space="preserve">Crews, Frederick : </w:t>
      </w:r>
      <w:r w:rsidRPr="00C93CD7">
        <w:rPr>
          <w:rFonts w:ascii="Eras Demi ITC" w:hAnsi="Eras Demi ITC" w:cs="Times New Roman"/>
          <w:b/>
          <w:sz w:val="24"/>
          <w:szCs w:val="24"/>
        </w:rPr>
        <w:t>Unauthorized Freud: Doubters Confront a Legend</w:t>
      </w:r>
      <w:r w:rsidRPr="000B7F96">
        <w:rPr>
          <w:rFonts w:ascii="Times New Roman" w:hAnsi="Times New Roman" w:cs="Times New Roman"/>
          <w:b/>
          <w:sz w:val="24"/>
          <w:szCs w:val="24"/>
        </w:rPr>
        <w:t xml:space="preserve"> ; Viking, 1998 </w:t>
      </w:r>
    </w:p>
    <w:p w:rsidR="006F45D1" w:rsidRPr="000B7F96" w:rsidRDefault="006F45D1" w:rsidP="00E13C93">
      <w:pPr>
        <w:pStyle w:val="ListParagraph"/>
        <w:numPr>
          <w:ilvl w:val="0"/>
          <w:numId w:val="7"/>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Crews, Frederick:  </w:t>
      </w:r>
      <w:r w:rsidRPr="006F45D1">
        <w:rPr>
          <w:rFonts w:ascii="Eras Demi ITC" w:hAnsi="Eras Demi ITC" w:cs="Times New Roman"/>
          <w:b/>
          <w:sz w:val="24"/>
          <w:szCs w:val="24"/>
        </w:rPr>
        <w:t>Physician Heal Thyself</w:t>
      </w:r>
      <w:r>
        <w:rPr>
          <w:rFonts w:ascii="Times New Roman" w:hAnsi="Times New Roman" w:cs="Times New Roman"/>
          <w:b/>
          <w:sz w:val="24"/>
          <w:szCs w:val="24"/>
        </w:rPr>
        <w:t xml:space="preserve"> ; essays in the NY Review of Books, Oct 29, Sept 13, 2011</w:t>
      </w:r>
    </w:p>
    <w:p w:rsidR="001B639F" w:rsidRPr="000B7F96" w:rsidRDefault="001B639F" w:rsidP="00E13C93">
      <w:pPr>
        <w:pStyle w:val="ListParagraph"/>
        <w:numPr>
          <w:ilvl w:val="0"/>
          <w:numId w:val="7"/>
        </w:numPr>
        <w:spacing w:after="0" w:line="360" w:lineRule="auto"/>
        <w:rPr>
          <w:rFonts w:ascii="Times New Roman" w:hAnsi="Times New Roman" w:cs="Times New Roman"/>
          <w:b/>
          <w:sz w:val="24"/>
          <w:szCs w:val="24"/>
        </w:rPr>
      </w:pPr>
      <w:r w:rsidRPr="00BF1990">
        <w:rPr>
          <w:rFonts w:ascii="Times New Roman" w:hAnsi="Times New Roman" w:cs="Times New Roman"/>
          <w:b/>
          <w:sz w:val="24"/>
          <w:szCs w:val="24"/>
        </w:rPr>
        <w:t>Hawking, Stephen</w:t>
      </w:r>
      <w:r w:rsidRPr="000B7F96">
        <w:rPr>
          <w:rFonts w:ascii="Times New Roman" w:hAnsi="Times New Roman" w:cs="Times New Roman"/>
          <w:b/>
          <w:sz w:val="24"/>
          <w:szCs w:val="24"/>
        </w:rPr>
        <w:t xml:space="preserve">: </w:t>
      </w:r>
      <w:r w:rsidRPr="00BF1990">
        <w:rPr>
          <w:rFonts w:ascii="Eras Demi ITC" w:hAnsi="Eras Demi ITC" w:cs="Times New Roman"/>
          <w:b/>
          <w:sz w:val="24"/>
          <w:szCs w:val="24"/>
        </w:rPr>
        <w:t>A Brief History of Time</w:t>
      </w:r>
      <w:r w:rsidRPr="000B7F96">
        <w:rPr>
          <w:rFonts w:ascii="Times New Roman" w:hAnsi="Times New Roman" w:cs="Times New Roman"/>
          <w:b/>
          <w:sz w:val="24"/>
          <w:szCs w:val="24"/>
        </w:rPr>
        <w:t xml:space="preserve"> ; Bantam 1988 </w:t>
      </w:r>
    </w:p>
    <w:p w:rsidR="001B639F" w:rsidRPr="000B7F96" w:rsidRDefault="00F3068E" w:rsidP="00E13C93">
      <w:pPr>
        <w:pStyle w:val="ListParagraph"/>
        <w:numPr>
          <w:ilvl w:val="0"/>
          <w:numId w:val="7"/>
        </w:numPr>
        <w:spacing w:line="360" w:lineRule="auto"/>
        <w:rPr>
          <w:rFonts w:ascii="Palatino Linotype" w:hAnsi="Palatino Linotype"/>
          <w:b/>
          <w:sz w:val="24"/>
          <w:szCs w:val="24"/>
        </w:rPr>
      </w:pPr>
      <w:proofErr w:type="spellStart"/>
      <w:r w:rsidRPr="000B7F96">
        <w:rPr>
          <w:rFonts w:ascii="Palatino Linotype" w:hAnsi="Palatino Linotype"/>
          <w:b/>
          <w:sz w:val="24"/>
          <w:szCs w:val="24"/>
        </w:rPr>
        <w:t>Arabella</w:t>
      </w:r>
      <w:proofErr w:type="spellEnd"/>
      <w:r w:rsidRPr="000B7F96">
        <w:rPr>
          <w:rFonts w:ascii="Palatino Linotype" w:hAnsi="Palatino Linotype"/>
          <w:b/>
          <w:sz w:val="24"/>
          <w:szCs w:val="24"/>
        </w:rPr>
        <w:t xml:space="preserve"> Melville &amp; Colin </w:t>
      </w:r>
      <w:proofErr w:type="spellStart"/>
      <w:r w:rsidRPr="000B7F96">
        <w:rPr>
          <w:rFonts w:ascii="Palatino Linotype" w:hAnsi="Palatino Linotype"/>
          <w:b/>
          <w:sz w:val="24"/>
          <w:szCs w:val="24"/>
        </w:rPr>
        <w:t>Hohnson</w:t>
      </w:r>
      <w:proofErr w:type="spellEnd"/>
      <w:r>
        <w:rPr>
          <w:rFonts w:ascii="Palatino Linotype" w:hAnsi="Palatino Linotype"/>
          <w:b/>
          <w:sz w:val="24"/>
          <w:szCs w:val="24"/>
        </w:rPr>
        <w:t xml:space="preserve">: </w:t>
      </w:r>
      <w:r w:rsidRPr="000B7F96">
        <w:rPr>
          <w:rFonts w:ascii="Palatino Linotype" w:hAnsi="Palatino Linotype"/>
          <w:b/>
          <w:sz w:val="24"/>
          <w:szCs w:val="24"/>
        </w:rPr>
        <w:t xml:space="preserve"> </w:t>
      </w:r>
      <w:r w:rsidR="001B639F" w:rsidRPr="00F3068E">
        <w:rPr>
          <w:rFonts w:ascii="Eras Demi ITC" w:hAnsi="Eras Demi ITC"/>
          <w:b/>
          <w:sz w:val="24"/>
          <w:szCs w:val="24"/>
        </w:rPr>
        <w:t>Cured to Death; the Effects of Prescription Drugs</w:t>
      </w:r>
      <w:r w:rsidR="001B639F" w:rsidRPr="000B7F96">
        <w:rPr>
          <w:rFonts w:ascii="Palatino Linotype" w:hAnsi="Palatino Linotype"/>
          <w:b/>
          <w:sz w:val="24"/>
          <w:szCs w:val="24"/>
        </w:rPr>
        <w:t>; Stein &amp; Day, 1983</w:t>
      </w:r>
    </w:p>
    <w:p w:rsidR="001B639F" w:rsidRPr="00F3068E" w:rsidRDefault="00F3068E" w:rsidP="00E13C93">
      <w:pPr>
        <w:pStyle w:val="ListParagraph"/>
        <w:numPr>
          <w:ilvl w:val="0"/>
          <w:numId w:val="7"/>
        </w:numPr>
        <w:spacing w:line="360" w:lineRule="auto"/>
        <w:rPr>
          <w:rFonts w:ascii="Eras Demi ITC" w:hAnsi="Eras Demi ITC"/>
          <w:b/>
          <w:sz w:val="24"/>
          <w:szCs w:val="24"/>
        </w:rPr>
      </w:pPr>
      <w:r w:rsidRPr="000B7F96">
        <w:rPr>
          <w:rFonts w:ascii="Palatino Linotype" w:hAnsi="Palatino Linotype"/>
          <w:b/>
          <w:sz w:val="24"/>
          <w:szCs w:val="24"/>
        </w:rPr>
        <w:t xml:space="preserve">Harold L. </w:t>
      </w:r>
      <w:proofErr w:type="spellStart"/>
      <w:r w:rsidRPr="000B7F96">
        <w:rPr>
          <w:rFonts w:ascii="Palatino Linotype" w:hAnsi="Palatino Linotype"/>
          <w:b/>
          <w:sz w:val="24"/>
          <w:szCs w:val="24"/>
        </w:rPr>
        <w:t>Lennard</w:t>
      </w:r>
      <w:proofErr w:type="spellEnd"/>
      <w:r w:rsidRPr="000B7F96">
        <w:rPr>
          <w:rFonts w:ascii="Palatino Linotype" w:hAnsi="Palatino Linotype"/>
          <w:b/>
          <w:sz w:val="24"/>
          <w:szCs w:val="24"/>
        </w:rPr>
        <w:t>,  Leon J. Epstein, Arnold Bernstein, Donald C. Ransom</w:t>
      </w:r>
      <w:r>
        <w:rPr>
          <w:rFonts w:ascii="Palatino Linotype" w:hAnsi="Palatino Linotype"/>
          <w:b/>
          <w:sz w:val="24"/>
          <w:szCs w:val="24"/>
        </w:rPr>
        <w:t xml:space="preserve">: </w:t>
      </w:r>
      <w:r w:rsidRPr="000B7F96">
        <w:rPr>
          <w:rFonts w:ascii="Palatino Linotype" w:hAnsi="Palatino Linotype"/>
          <w:b/>
          <w:sz w:val="24"/>
          <w:szCs w:val="24"/>
        </w:rPr>
        <w:t xml:space="preserve"> </w:t>
      </w:r>
      <w:r w:rsidR="001B639F" w:rsidRPr="00F3068E">
        <w:rPr>
          <w:rFonts w:ascii="Eras Demi ITC" w:hAnsi="Eras Demi ITC"/>
          <w:b/>
          <w:sz w:val="24"/>
          <w:szCs w:val="24"/>
        </w:rPr>
        <w:t>Mystification and Drug Misuse; hazards in using</w:t>
      </w:r>
    </w:p>
    <w:p w:rsidR="001B639F" w:rsidRPr="000B7F96" w:rsidRDefault="00F3068E" w:rsidP="00E13C93">
      <w:pPr>
        <w:pStyle w:val="ListParagraph"/>
        <w:spacing w:line="360" w:lineRule="auto"/>
        <w:rPr>
          <w:rFonts w:ascii="Palatino Linotype" w:hAnsi="Palatino Linotype"/>
          <w:b/>
          <w:sz w:val="24"/>
          <w:szCs w:val="24"/>
        </w:rPr>
      </w:pPr>
      <w:proofErr w:type="gramStart"/>
      <w:r w:rsidRPr="00F3068E">
        <w:rPr>
          <w:rFonts w:ascii="Eras Demi ITC" w:hAnsi="Eras Demi ITC"/>
          <w:b/>
          <w:sz w:val="24"/>
          <w:szCs w:val="24"/>
        </w:rPr>
        <w:t>psychoactive</w:t>
      </w:r>
      <w:proofErr w:type="gramEnd"/>
      <w:r w:rsidRPr="00F3068E">
        <w:rPr>
          <w:rFonts w:ascii="Eras Demi ITC" w:hAnsi="Eras Demi ITC"/>
          <w:b/>
          <w:sz w:val="24"/>
          <w:szCs w:val="24"/>
        </w:rPr>
        <w:t xml:space="preserve"> drugs</w:t>
      </w:r>
      <w:r>
        <w:rPr>
          <w:rFonts w:ascii="Palatino Linotype" w:hAnsi="Palatino Linotype"/>
          <w:b/>
          <w:sz w:val="24"/>
          <w:szCs w:val="24"/>
        </w:rPr>
        <w:t xml:space="preserve"> </w:t>
      </w:r>
      <w:r w:rsidR="001B639F" w:rsidRPr="000B7F96">
        <w:rPr>
          <w:rFonts w:ascii="Palatino Linotype" w:hAnsi="Palatino Linotype"/>
          <w:b/>
          <w:sz w:val="24"/>
          <w:szCs w:val="24"/>
        </w:rPr>
        <w:t xml:space="preserve">; </w:t>
      </w:r>
      <w:proofErr w:type="spellStart"/>
      <w:r w:rsidR="001B639F" w:rsidRPr="000B7F96">
        <w:rPr>
          <w:rFonts w:ascii="Palatino Linotype" w:hAnsi="Palatino Linotype"/>
          <w:b/>
          <w:sz w:val="24"/>
          <w:szCs w:val="24"/>
        </w:rPr>
        <w:t>Jossey</w:t>
      </w:r>
      <w:proofErr w:type="spellEnd"/>
      <w:r w:rsidR="001B639F" w:rsidRPr="000B7F96">
        <w:rPr>
          <w:rFonts w:ascii="Palatino Linotype" w:hAnsi="Palatino Linotype"/>
          <w:b/>
          <w:sz w:val="24"/>
          <w:szCs w:val="24"/>
        </w:rPr>
        <w:t>- Bass, 1971</w:t>
      </w:r>
    </w:p>
    <w:p w:rsidR="001B639F" w:rsidRPr="000B7F96" w:rsidRDefault="001B639F" w:rsidP="00E13C93">
      <w:pPr>
        <w:pStyle w:val="ListParagraph"/>
        <w:numPr>
          <w:ilvl w:val="0"/>
          <w:numId w:val="7"/>
        </w:numPr>
        <w:spacing w:after="0" w:line="360" w:lineRule="auto"/>
        <w:rPr>
          <w:rFonts w:ascii="Times New Roman" w:hAnsi="Times New Roman" w:cs="Times New Roman"/>
          <w:b/>
          <w:sz w:val="24"/>
          <w:szCs w:val="24"/>
        </w:rPr>
      </w:pPr>
      <w:r w:rsidRPr="000B7F96">
        <w:rPr>
          <w:rFonts w:ascii="Times New Roman" w:hAnsi="Times New Roman" w:cs="Times New Roman"/>
          <w:b/>
          <w:sz w:val="24"/>
          <w:szCs w:val="24"/>
        </w:rPr>
        <w:t xml:space="preserve">Shorter, Edward: </w:t>
      </w:r>
      <w:r w:rsidRPr="00F3068E">
        <w:rPr>
          <w:rFonts w:ascii="Eras Demi ITC" w:hAnsi="Eras Demi ITC" w:cs="Times New Roman"/>
          <w:b/>
          <w:sz w:val="24"/>
          <w:szCs w:val="24"/>
        </w:rPr>
        <w:t>A History of Psychiatry</w:t>
      </w:r>
      <w:r w:rsidRPr="000B7F96">
        <w:rPr>
          <w:rFonts w:ascii="Times New Roman" w:hAnsi="Times New Roman" w:cs="Times New Roman"/>
          <w:b/>
          <w:sz w:val="24"/>
          <w:szCs w:val="24"/>
        </w:rPr>
        <w:t xml:space="preserve"> ; John Wiley, 1997</w:t>
      </w:r>
    </w:p>
    <w:p w:rsidR="001B639F" w:rsidRPr="000B7F96" w:rsidRDefault="001B639F" w:rsidP="00E13C93">
      <w:pPr>
        <w:pStyle w:val="ListParagraph"/>
        <w:numPr>
          <w:ilvl w:val="0"/>
          <w:numId w:val="7"/>
        </w:numPr>
        <w:spacing w:after="0" w:line="360" w:lineRule="auto"/>
        <w:rPr>
          <w:rFonts w:ascii="Times New Roman" w:hAnsi="Times New Roman" w:cs="Times New Roman"/>
          <w:b/>
          <w:sz w:val="24"/>
          <w:szCs w:val="24"/>
        </w:rPr>
      </w:pPr>
      <w:r w:rsidRPr="000B7F96">
        <w:rPr>
          <w:rFonts w:ascii="Times New Roman" w:hAnsi="Times New Roman" w:cs="Times New Roman"/>
          <w:b/>
          <w:sz w:val="24"/>
          <w:szCs w:val="24"/>
        </w:rPr>
        <w:t xml:space="preserve">Fisher, Seymour &amp; Greenberg, Roger P.: </w:t>
      </w:r>
      <w:r w:rsidRPr="00F3068E">
        <w:rPr>
          <w:rFonts w:ascii="Eras Demi ITC" w:hAnsi="Eras Demi ITC" w:cs="Times New Roman"/>
          <w:b/>
          <w:sz w:val="24"/>
          <w:szCs w:val="24"/>
        </w:rPr>
        <w:t>The Scientific Evaluation of Freud's Theories and Therapy</w:t>
      </w:r>
      <w:r w:rsidRPr="000B7F96">
        <w:rPr>
          <w:rFonts w:ascii="Times New Roman" w:hAnsi="Times New Roman" w:cs="Times New Roman"/>
          <w:b/>
          <w:sz w:val="24"/>
          <w:szCs w:val="24"/>
        </w:rPr>
        <w:t xml:space="preserve"> ; Basic Books, 1978</w:t>
      </w:r>
    </w:p>
    <w:p w:rsidR="001B639F" w:rsidRPr="000B7F96" w:rsidRDefault="001B639F" w:rsidP="00E13C93">
      <w:pPr>
        <w:pStyle w:val="ListParagraph"/>
        <w:numPr>
          <w:ilvl w:val="0"/>
          <w:numId w:val="7"/>
        </w:numPr>
        <w:spacing w:after="0" w:line="360" w:lineRule="auto"/>
        <w:rPr>
          <w:rFonts w:ascii="Times New Roman" w:hAnsi="Times New Roman" w:cs="Times New Roman"/>
          <w:b/>
          <w:sz w:val="24"/>
          <w:szCs w:val="24"/>
        </w:rPr>
      </w:pPr>
      <w:proofErr w:type="spellStart"/>
      <w:r w:rsidRPr="000B7F96">
        <w:rPr>
          <w:rFonts w:ascii="Times New Roman" w:hAnsi="Times New Roman" w:cs="Times New Roman"/>
          <w:b/>
          <w:sz w:val="24"/>
          <w:szCs w:val="24"/>
        </w:rPr>
        <w:t>Julien</w:t>
      </w:r>
      <w:proofErr w:type="spellEnd"/>
      <w:r w:rsidRPr="000B7F96">
        <w:rPr>
          <w:rFonts w:ascii="Times New Roman" w:hAnsi="Times New Roman" w:cs="Times New Roman"/>
          <w:b/>
          <w:sz w:val="24"/>
          <w:szCs w:val="24"/>
        </w:rPr>
        <w:t xml:space="preserve">, Robert M. : </w:t>
      </w:r>
      <w:r w:rsidRPr="00F3068E">
        <w:rPr>
          <w:rFonts w:ascii="Eras Demi ITC" w:hAnsi="Eras Demi ITC" w:cs="Times New Roman"/>
          <w:b/>
          <w:sz w:val="24"/>
          <w:szCs w:val="24"/>
        </w:rPr>
        <w:t>A Primer of Drug Action</w:t>
      </w:r>
      <w:r w:rsidRPr="000B7F96">
        <w:rPr>
          <w:rFonts w:ascii="Times New Roman" w:hAnsi="Times New Roman" w:cs="Times New Roman"/>
          <w:b/>
          <w:sz w:val="24"/>
          <w:szCs w:val="24"/>
        </w:rPr>
        <w:t xml:space="preserve"> ; WH Freeman, 1992</w:t>
      </w:r>
    </w:p>
    <w:p w:rsidR="001B639F" w:rsidRPr="000B7F96" w:rsidRDefault="001B639F" w:rsidP="00E13C93">
      <w:pPr>
        <w:pStyle w:val="ListParagraph"/>
        <w:numPr>
          <w:ilvl w:val="0"/>
          <w:numId w:val="7"/>
        </w:numPr>
        <w:spacing w:after="0" w:line="360" w:lineRule="auto"/>
        <w:rPr>
          <w:rFonts w:ascii="Times New Roman" w:hAnsi="Times New Roman" w:cs="Times New Roman"/>
          <w:b/>
          <w:sz w:val="24"/>
          <w:szCs w:val="24"/>
        </w:rPr>
      </w:pPr>
      <w:proofErr w:type="spellStart"/>
      <w:r w:rsidRPr="000B7F96">
        <w:rPr>
          <w:rFonts w:ascii="Times New Roman" w:hAnsi="Times New Roman" w:cs="Times New Roman"/>
          <w:b/>
          <w:sz w:val="24"/>
          <w:szCs w:val="24"/>
        </w:rPr>
        <w:t>Kraepelin</w:t>
      </w:r>
      <w:proofErr w:type="spellEnd"/>
      <w:r w:rsidRPr="000B7F96">
        <w:rPr>
          <w:rFonts w:ascii="Times New Roman" w:hAnsi="Times New Roman" w:cs="Times New Roman"/>
          <w:b/>
          <w:sz w:val="24"/>
          <w:szCs w:val="24"/>
        </w:rPr>
        <w:t xml:space="preserve">, Emil : </w:t>
      </w:r>
      <w:r w:rsidRPr="00F3068E">
        <w:rPr>
          <w:rFonts w:ascii="Eras Demi ITC" w:hAnsi="Eras Demi ITC" w:cs="Times New Roman"/>
          <w:b/>
          <w:sz w:val="24"/>
          <w:szCs w:val="24"/>
        </w:rPr>
        <w:t>One Hundred Years of Psychiatry</w:t>
      </w:r>
      <w:r w:rsidRPr="000B7F96">
        <w:rPr>
          <w:rFonts w:ascii="Times New Roman" w:hAnsi="Times New Roman" w:cs="Times New Roman"/>
          <w:b/>
          <w:sz w:val="24"/>
          <w:szCs w:val="24"/>
        </w:rPr>
        <w:t xml:space="preserve"> ; Philosophical Library, 1962</w:t>
      </w:r>
    </w:p>
    <w:p w:rsidR="001B639F" w:rsidRPr="000B7F96" w:rsidRDefault="001B639F" w:rsidP="00E13C93">
      <w:pPr>
        <w:pStyle w:val="ListParagraph"/>
        <w:numPr>
          <w:ilvl w:val="0"/>
          <w:numId w:val="7"/>
        </w:numPr>
        <w:spacing w:after="0" w:line="360" w:lineRule="auto"/>
        <w:rPr>
          <w:rFonts w:ascii="Times New Roman" w:hAnsi="Times New Roman" w:cs="Times New Roman"/>
          <w:b/>
          <w:sz w:val="24"/>
          <w:szCs w:val="24"/>
        </w:rPr>
      </w:pPr>
      <w:r w:rsidRPr="000B7F96">
        <w:rPr>
          <w:rFonts w:ascii="Times New Roman" w:hAnsi="Times New Roman" w:cs="Times New Roman"/>
          <w:b/>
          <w:sz w:val="24"/>
          <w:szCs w:val="24"/>
        </w:rPr>
        <w:t xml:space="preserve">Helmholtz, Hermann von: </w:t>
      </w:r>
      <w:r w:rsidRPr="00F3068E">
        <w:rPr>
          <w:rFonts w:ascii="Eras Demi ITC" w:hAnsi="Eras Demi ITC" w:cs="Times New Roman"/>
          <w:b/>
          <w:sz w:val="24"/>
          <w:szCs w:val="24"/>
        </w:rPr>
        <w:t xml:space="preserve">Selected </w:t>
      </w:r>
      <w:proofErr w:type="spellStart"/>
      <w:r w:rsidRPr="00F3068E">
        <w:rPr>
          <w:rFonts w:ascii="Eras Demi ITC" w:hAnsi="Eras Demi ITC" w:cs="Times New Roman"/>
          <w:b/>
          <w:sz w:val="24"/>
          <w:szCs w:val="24"/>
        </w:rPr>
        <w:t>Writings</w:t>
      </w:r>
      <w:r w:rsidRPr="000B7F96">
        <w:rPr>
          <w:rFonts w:ascii="Times New Roman" w:hAnsi="Times New Roman" w:cs="Times New Roman"/>
          <w:b/>
          <w:sz w:val="24"/>
          <w:szCs w:val="24"/>
        </w:rPr>
        <w:t>;Editor</w:t>
      </w:r>
      <w:proofErr w:type="spellEnd"/>
      <w:r w:rsidRPr="000B7F96">
        <w:rPr>
          <w:rFonts w:ascii="Times New Roman" w:hAnsi="Times New Roman" w:cs="Times New Roman"/>
          <w:b/>
          <w:sz w:val="24"/>
          <w:szCs w:val="24"/>
        </w:rPr>
        <w:t xml:space="preserve">, Russell </w:t>
      </w:r>
      <w:proofErr w:type="spellStart"/>
      <w:r w:rsidRPr="000B7F96">
        <w:rPr>
          <w:rFonts w:ascii="Times New Roman" w:hAnsi="Times New Roman" w:cs="Times New Roman"/>
          <w:b/>
          <w:sz w:val="24"/>
          <w:szCs w:val="24"/>
        </w:rPr>
        <w:t>Kahl</w:t>
      </w:r>
      <w:proofErr w:type="spellEnd"/>
      <w:r w:rsidRPr="000B7F96">
        <w:rPr>
          <w:rFonts w:ascii="Times New Roman" w:hAnsi="Times New Roman" w:cs="Times New Roman"/>
          <w:b/>
          <w:sz w:val="24"/>
          <w:szCs w:val="24"/>
        </w:rPr>
        <w:t>; Wesleyan UP, 1971</w:t>
      </w:r>
    </w:p>
    <w:p w:rsidR="002C4D96" w:rsidRPr="00636D27" w:rsidRDefault="00461448" w:rsidP="00E13C93">
      <w:pPr>
        <w:pStyle w:val="ListParagraph"/>
        <w:numPr>
          <w:ilvl w:val="0"/>
          <w:numId w:val="7"/>
        </w:numPr>
        <w:spacing w:after="0" w:line="360" w:lineRule="auto"/>
        <w:rPr>
          <w:rFonts w:ascii="Times New Roman" w:hAnsi="Times New Roman" w:cs="Times New Roman"/>
          <w:b/>
          <w:sz w:val="24"/>
          <w:szCs w:val="24"/>
        </w:rPr>
      </w:pPr>
      <w:proofErr w:type="spellStart"/>
      <w:r w:rsidRPr="000B7F96">
        <w:rPr>
          <w:rFonts w:ascii="Palatino Linotype" w:hAnsi="Palatino Linotype"/>
          <w:b/>
          <w:sz w:val="24"/>
          <w:szCs w:val="24"/>
        </w:rPr>
        <w:t>Bernheim</w:t>
      </w:r>
      <w:proofErr w:type="spellEnd"/>
      <w:r>
        <w:rPr>
          <w:rFonts w:ascii="Palatino Linotype" w:hAnsi="Palatino Linotype"/>
          <w:b/>
          <w:sz w:val="24"/>
          <w:szCs w:val="24"/>
        </w:rPr>
        <w:t xml:space="preserve">,  </w:t>
      </w:r>
      <w:proofErr w:type="spellStart"/>
      <w:r w:rsidR="002C4D96">
        <w:rPr>
          <w:rFonts w:ascii="Palatino Linotype" w:hAnsi="Palatino Linotype"/>
          <w:b/>
          <w:sz w:val="24"/>
          <w:szCs w:val="24"/>
        </w:rPr>
        <w:t>Hippolyte</w:t>
      </w:r>
      <w:proofErr w:type="spellEnd"/>
      <w:r w:rsidR="00F3068E">
        <w:rPr>
          <w:rFonts w:ascii="Palatino Linotype" w:hAnsi="Palatino Linotype"/>
          <w:b/>
          <w:sz w:val="24"/>
          <w:szCs w:val="24"/>
        </w:rPr>
        <w:t xml:space="preserve">: </w:t>
      </w:r>
      <w:r w:rsidR="00F3068E" w:rsidRPr="000B7F96">
        <w:rPr>
          <w:rFonts w:ascii="Palatino Linotype" w:hAnsi="Palatino Linotype"/>
          <w:b/>
          <w:sz w:val="24"/>
          <w:szCs w:val="24"/>
        </w:rPr>
        <w:t xml:space="preserve"> </w:t>
      </w:r>
      <w:r w:rsidR="00F3068E" w:rsidRPr="00F3068E">
        <w:rPr>
          <w:rFonts w:ascii="Eras Demi ITC" w:hAnsi="Eras Demi ITC"/>
          <w:b/>
          <w:sz w:val="24"/>
          <w:szCs w:val="24"/>
        </w:rPr>
        <w:t>Hypnosis</w:t>
      </w:r>
      <w:r w:rsidR="00F3068E">
        <w:rPr>
          <w:rFonts w:ascii="Palatino Linotype" w:hAnsi="Palatino Linotype"/>
          <w:b/>
          <w:sz w:val="24"/>
          <w:szCs w:val="24"/>
        </w:rPr>
        <w:t xml:space="preserve"> </w:t>
      </w:r>
      <w:r w:rsidR="001B639F" w:rsidRPr="000B7F96">
        <w:rPr>
          <w:rFonts w:ascii="Palatino Linotype" w:hAnsi="Palatino Linotype"/>
          <w:b/>
          <w:sz w:val="24"/>
          <w:szCs w:val="24"/>
        </w:rPr>
        <w:t xml:space="preserve"> ,1884; trans by Christian A. Herter, 1964; University Books</w:t>
      </w:r>
    </w:p>
    <w:p w:rsidR="00636D27" w:rsidRPr="002C4D96" w:rsidRDefault="00636D27" w:rsidP="00E13C93">
      <w:pPr>
        <w:pStyle w:val="ListParagraph"/>
        <w:numPr>
          <w:ilvl w:val="0"/>
          <w:numId w:val="7"/>
        </w:numPr>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t>Bogousslavsky</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Julien</w:t>
      </w:r>
      <w:proofErr w:type="spellEnd"/>
      <w:r>
        <w:rPr>
          <w:rFonts w:ascii="Times New Roman" w:hAnsi="Times New Roman" w:cs="Times New Roman"/>
          <w:b/>
          <w:sz w:val="24"/>
          <w:szCs w:val="24"/>
        </w:rPr>
        <w:t xml:space="preserve">: </w:t>
      </w:r>
      <w:r w:rsidRPr="00636D27">
        <w:rPr>
          <w:rFonts w:ascii="Eras Demi ITC" w:hAnsi="Eras Demi ITC" w:cs="Times New Roman"/>
          <w:b/>
          <w:sz w:val="24"/>
          <w:szCs w:val="24"/>
        </w:rPr>
        <w:t xml:space="preserve">Following Charcot: A Forgotten History of Neurology and Psychiatry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Karger</w:t>
      </w:r>
      <w:proofErr w:type="spellEnd"/>
      <w:r>
        <w:rPr>
          <w:rFonts w:ascii="Times New Roman" w:hAnsi="Times New Roman" w:cs="Times New Roman"/>
          <w:b/>
          <w:sz w:val="24"/>
          <w:szCs w:val="24"/>
        </w:rPr>
        <w:t>, 2011</w:t>
      </w:r>
    </w:p>
    <w:p w:rsidR="006A5D1B" w:rsidRPr="006A5D1B" w:rsidRDefault="00B05CF3" w:rsidP="00E13C93">
      <w:pPr>
        <w:pStyle w:val="ListParagraph"/>
        <w:numPr>
          <w:ilvl w:val="0"/>
          <w:numId w:val="7"/>
        </w:numPr>
        <w:spacing w:after="0" w:line="360" w:lineRule="auto"/>
        <w:rPr>
          <w:rFonts w:ascii="Times New Roman" w:hAnsi="Times New Roman" w:cs="Times New Roman"/>
          <w:b/>
          <w:sz w:val="24"/>
          <w:szCs w:val="24"/>
        </w:rPr>
      </w:pPr>
      <w:r>
        <w:rPr>
          <w:rFonts w:ascii="Palatino Linotype" w:hAnsi="Palatino Linotype"/>
          <w:b/>
          <w:sz w:val="24"/>
          <w:szCs w:val="24"/>
        </w:rPr>
        <w:t xml:space="preserve">Henri Ellenberger, </w:t>
      </w:r>
      <w:r w:rsidR="001B639F" w:rsidRPr="00B05CF3">
        <w:rPr>
          <w:rFonts w:ascii="Eras Demi ITC" w:hAnsi="Eras Demi ITC"/>
          <w:b/>
          <w:sz w:val="24"/>
          <w:szCs w:val="24"/>
        </w:rPr>
        <w:t>The Discovery of the Uncon</w:t>
      </w:r>
      <w:r w:rsidR="006A5D1B" w:rsidRPr="00B05CF3">
        <w:rPr>
          <w:rFonts w:ascii="Eras Demi ITC" w:hAnsi="Eras Demi ITC"/>
          <w:b/>
          <w:sz w:val="24"/>
          <w:szCs w:val="24"/>
        </w:rPr>
        <w:t>scious</w:t>
      </w:r>
      <w:r w:rsidR="006A5D1B">
        <w:rPr>
          <w:rFonts w:ascii="Palatino Linotype" w:hAnsi="Palatino Linotype"/>
          <w:b/>
          <w:sz w:val="24"/>
          <w:szCs w:val="24"/>
        </w:rPr>
        <w:t xml:space="preserve">; </w:t>
      </w:r>
    </w:p>
    <w:p w:rsidR="001B639F" w:rsidRPr="000B7F96" w:rsidRDefault="006A5D1B" w:rsidP="00EA175D">
      <w:pPr>
        <w:pStyle w:val="ListParagraph"/>
        <w:spacing w:after="0" w:line="360" w:lineRule="auto"/>
        <w:outlineLvl w:val="0"/>
        <w:rPr>
          <w:rFonts w:ascii="Times New Roman" w:hAnsi="Times New Roman" w:cs="Times New Roman"/>
          <w:b/>
          <w:sz w:val="24"/>
          <w:szCs w:val="24"/>
        </w:rPr>
      </w:pPr>
      <w:proofErr w:type="gramStart"/>
      <w:r>
        <w:rPr>
          <w:rFonts w:ascii="Palatino Linotype" w:hAnsi="Palatino Linotype"/>
          <w:b/>
          <w:sz w:val="24"/>
          <w:szCs w:val="24"/>
        </w:rPr>
        <w:lastRenderedPageBreak/>
        <w:t>Basic  Books</w:t>
      </w:r>
      <w:proofErr w:type="gramEnd"/>
      <w:r w:rsidR="001B639F" w:rsidRPr="000B7F96">
        <w:rPr>
          <w:rFonts w:ascii="Palatino Linotype" w:hAnsi="Palatino Linotype"/>
          <w:b/>
          <w:sz w:val="24"/>
          <w:szCs w:val="24"/>
        </w:rPr>
        <w:t>, 1970</w:t>
      </w:r>
    </w:p>
    <w:p w:rsidR="001B639F" w:rsidRPr="000B7F96" w:rsidRDefault="006A5D1B" w:rsidP="00E13C93">
      <w:pPr>
        <w:pStyle w:val="ListParagraph"/>
        <w:numPr>
          <w:ilvl w:val="0"/>
          <w:numId w:val="7"/>
        </w:numPr>
        <w:spacing w:after="0" w:line="360" w:lineRule="auto"/>
        <w:rPr>
          <w:rFonts w:ascii="Times New Roman" w:hAnsi="Times New Roman" w:cs="Times New Roman"/>
          <w:b/>
          <w:sz w:val="24"/>
          <w:szCs w:val="24"/>
        </w:rPr>
      </w:pPr>
      <w:r w:rsidRPr="000B7F96">
        <w:rPr>
          <w:rFonts w:ascii="Palatino Linotype" w:hAnsi="Palatino Linotype"/>
          <w:b/>
          <w:sz w:val="24"/>
          <w:szCs w:val="24"/>
        </w:rPr>
        <w:t xml:space="preserve">William </w:t>
      </w:r>
      <w:proofErr w:type="spellStart"/>
      <w:r w:rsidRPr="000B7F96">
        <w:rPr>
          <w:rFonts w:ascii="Palatino Linotype" w:hAnsi="Palatino Linotype"/>
          <w:b/>
          <w:sz w:val="24"/>
          <w:szCs w:val="24"/>
        </w:rPr>
        <w:t>Sargant</w:t>
      </w:r>
      <w:proofErr w:type="spellEnd"/>
      <w:r>
        <w:rPr>
          <w:rFonts w:ascii="Palatino Linotype" w:hAnsi="Palatino Linotype"/>
          <w:b/>
          <w:sz w:val="24"/>
          <w:szCs w:val="24"/>
        </w:rPr>
        <w:t xml:space="preserve">: </w:t>
      </w:r>
      <w:r w:rsidRPr="000B7F96">
        <w:rPr>
          <w:rFonts w:ascii="Palatino Linotype" w:hAnsi="Palatino Linotype"/>
          <w:b/>
          <w:sz w:val="24"/>
          <w:szCs w:val="24"/>
        </w:rPr>
        <w:t xml:space="preserve"> </w:t>
      </w:r>
      <w:r w:rsidRPr="006A5D1B">
        <w:rPr>
          <w:rFonts w:ascii="Eras Demi ITC" w:hAnsi="Eras Demi ITC"/>
          <w:b/>
          <w:sz w:val="24"/>
          <w:szCs w:val="24"/>
        </w:rPr>
        <w:t>The Mind Possessed</w:t>
      </w:r>
      <w:r>
        <w:rPr>
          <w:rFonts w:ascii="Palatino Linotype" w:hAnsi="Palatino Linotype"/>
          <w:b/>
          <w:sz w:val="24"/>
          <w:szCs w:val="24"/>
        </w:rPr>
        <w:t xml:space="preserve"> </w:t>
      </w:r>
      <w:r w:rsidR="001B639F" w:rsidRPr="000B7F96">
        <w:rPr>
          <w:rFonts w:ascii="Palatino Linotype" w:hAnsi="Palatino Linotype"/>
          <w:b/>
          <w:sz w:val="24"/>
          <w:szCs w:val="24"/>
        </w:rPr>
        <w:t>; Lippincott, 1973</w:t>
      </w:r>
    </w:p>
    <w:p w:rsidR="001B639F" w:rsidRPr="000B7F96" w:rsidRDefault="006A5D1B" w:rsidP="00E13C93">
      <w:pPr>
        <w:pStyle w:val="ListParagraph"/>
        <w:numPr>
          <w:ilvl w:val="0"/>
          <w:numId w:val="7"/>
        </w:numPr>
        <w:spacing w:line="360" w:lineRule="auto"/>
        <w:rPr>
          <w:rFonts w:ascii="Palatino Linotype" w:hAnsi="Palatino Linotype"/>
          <w:b/>
          <w:sz w:val="24"/>
          <w:szCs w:val="24"/>
        </w:rPr>
      </w:pPr>
      <w:r w:rsidRPr="00B05CF3">
        <w:rPr>
          <w:rFonts w:ascii="Times New Roman" w:hAnsi="Times New Roman" w:cs="Times New Roman"/>
          <w:b/>
          <w:sz w:val="24"/>
          <w:szCs w:val="24"/>
        </w:rPr>
        <w:t xml:space="preserve">Roy </w:t>
      </w:r>
      <w:proofErr w:type="spellStart"/>
      <w:proofErr w:type="gramStart"/>
      <w:r w:rsidRPr="00B05CF3">
        <w:rPr>
          <w:rFonts w:ascii="Times New Roman" w:hAnsi="Times New Roman" w:cs="Times New Roman"/>
          <w:b/>
          <w:sz w:val="24"/>
          <w:szCs w:val="24"/>
        </w:rPr>
        <w:t>Lisker</w:t>
      </w:r>
      <w:proofErr w:type="spellEnd"/>
      <w:r>
        <w:rPr>
          <w:rFonts w:ascii="Palatino Linotype" w:hAnsi="Palatino Linotype"/>
          <w:b/>
          <w:sz w:val="24"/>
          <w:szCs w:val="24"/>
        </w:rPr>
        <w:t xml:space="preserve"> :</w:t>
      </w:r>
      <w:proofErr w:type="gramEnd"/>
      <w:r>
        <w:rPr>
          <w:rFonts w:ascii="Palatino Linotype" w:hAnsi="Palatino Linotype"/>
          <w:b/>
          <w:sz w:val="24"/>
          <w:szCs w:val="24"/>
        </w:rPr>
        <w:t xml:space="preserve"> </w:t>
      </w:r>
      <w:r w:rsidRPr="000B7F96">
        <w:rPr>
          <w:rFonts w:ascii="Palatino Linotype" w:hAnsi="Palatino Linotype"/>
          <w:b/>
          <w:sz w:val="24"/>
          <w:szCs w:val="24"/>
        </w:rPr>
        <w:t xml:space="preserve"> </w:t>
      </w:r>
      <w:r w:rsidR="001B639F" w:rsidRPr="00B05CF3">
        <w:rPr>
          <w:rFonts w:ascii="Eras Demi ITC" w:hAnsi="Eras Demi ITC"/>
          <w:b/>
          <w:sz w:val="24"/>
          <w:szCs w:val="24"/>
        </w:rPr>
        <w:t>Shrinking Expectations</w:t>
      </w:r>
      <w:r w:rsidR="00B05CF3">
        <w:rPr>
          <w:rFonts w:ascii="Palatino Linotype" w:hAnsi="Palatino Linotype"/>
          <w:b/>
          <w:sz w:val="24"/>
          <w:szCs w:val="24"/>
        </w:rPr>
        <w:t>, Ferment  Press</w:t>
      </w:r>
      <w:r w:rsidR="001B639F" w:rsidRPr="000B7F96">
        <w:rPr>
          <w:rFonts w:ascii="Palatino Linotype" w:hAnsi="Palatino Linotype"/>
          <w:b/>
          <w:sz w:val="24"/>
          <w:szCs w:val="24"/>
        </w:rPr>
        <w:t>, 1987.</w:t>
      </w:r>
    </w:p>
    <w:p w:rsidR="001B639F" w:rsidRPr="000B7F96" w:rsidRDefault="006A5D1B" w:rsidP="00E13C93">
      <w:pPr>
        <w:pStyle w:val="ListParagraph"/>
        <w:numPr>
          <w:ilvl w:val="0"/>
          <w:numId w:val="7"/>
        </w:numPr>
        <w:spacing w:line="360" w:lineRule="auto"/>
        <w:rPr>
          <w:rFonts w:ascii="Palatino Linotype" w:hAnsi="Palatino Linotype"/>
          <w:b/>
          <w:sz w:val="24"/>
          <w:szCs w:val="24"/>
        </w:rPr>
      </w:pPr>
      <w:r w:rsidRPr="000B7F96">
        <w:rPr>
          <w:rFonts w:ascii="Palatino Linotype" w:hAnsi="Palatino Linotype"/>
          <w:b/>
          <w:sz w:val="24"/>
          <w:szCs w:val="24"/>
        </w:rPr>
        <w:t>Edward Shorter</w:t>
      </w:r>
      <w:r>
        <w:rPr>
          <w:rFonts w:ascii="Palatino Linotype" w:hAnsi="Palatino Linotype"/>
          <w:b/>
          <w:sz w:val="24"/>
          <w:szCs w:val="24"/>
        </w:rPr>
        <w:t xml:space="preserve">: </w:t>
      </w:r>
      <w:r w:rsidRPr="000B7F96">
        <w:rPr>
          <w:rFonts w:ascii="Palatino Linotype" w:hAnsi="Palatino Linotype"/>
          <w:b/>
          <w:sz w:val="24"/>
          <w:szCs w:val="24"/>
        </w:rPr>
        <w:t xml:space="preserve"> </w:t>
      </w:r>
      <w:r w:rsidR="001B639F" w:rsidRPr="006A5D1B">
        <w:rPr>
          <w:rFonts w:ascii="Eras Demi ITC" w:hAnsi="Eras Demi ITC"/>
          <w:b/>
          <w:sz w:val="24"/>
          <w:szCs w:val="24"/>
        </w:rPr>
        <w:t xml:space="preserve">From Paralysis to Fatigue; A History of Psychosomatic Illness in the Modern </w:t>
      </w:r>
      <w:proofErr w:type="spellStart"/>
      <w:r w:rsidR="001B639F" w:rsidRPr="006A5D1B">
        <w:rPr>
          <w:rFonts w:ascii="Eras Demi ITC" w:hAnsi="Eras Demi ITC"/>
          <w:b/>
          <w:sz w:val="24"/>
          <w:szCs w:val="24"/>
        </w:rPr>
        <w:t>Era</w:t>
      </w:r>
      <w:r w:rsidR="001B639F" w:rsidRPr="000B7F96">
        <w:rPr>
          <w:rFonts w:ascii="Palatino Linotype" w:hAnsi="Palatino Linotype"/>
          <w:b/>
          <w:sz w:val="24"/>
          <w:szCs w:val="24"/>
        </w:rPr>
        <w:t>;</w:t>
      </w:r>
      <w:r>
        <w:rPr>
          <w:rFonts w:ascii="Palatino Linotype" w:hAnsi="Palatino Linotype"/>
          <w:b/>
          <w:sz w:val="24"/>
          <w:szCs w:val="24"/>
        </w:rPr>
        <w:t>The</w:t>
      </w:r>
      <w:proofErr w:type="spellEnd"/>
      <w:r>
        <w:rPr>
          <w:rFonts w:ascii="Palatino Linotype" w:hAnsi="Palatino Linotype"/>
          <w:b/>
          <w:sz w:val="24"/>
          <w:szCs w:val="24"/>
        </w:rPr>
        <w:t xml:space="preserve"> Free Press</w:t>
      </w:r>
      <w:r w:rsidR="001B639F" w:rsidRPr="000B7F96">
        <w:rPr>
          <w:rFonts w:ascii="Palatino Linotype" w:hAnsi="Palatino Linotype"/>
          <w:b/>
          <w:sz w:val="24"/>
          <w:szCs w:val="24"/>
        </w:rPr>
        <w:t>, a division of Macmillan; 1992</w:t>
      </w:r>
    </w:p>
    <w:p w:rsidR="001B639F" w:rsidRPr="000B7F96" w:rsidRDefault="001B639F" w:rsidP="00E13C93">
      <w:pPr>
        <w:pStyle w:val="ListParagraph"/>
        <w:numPr>
          <w:ilvl w:val="0"/>
          <w:numId w:val="7"/>
        </w:numPr>
        <w:spacing w:line="360" w:lineRule="auto"/>
        <w:rPr>
          <w:rFonts w:ascii="Palatino Linotype" w:hAnsi="Palatino Linotype"/>
          <w:b/>
          <w:sz w:val="24"/>
          <w:szCs w:val="24"/>
        </w:rPr>
      </w:pPr>
      <w:r w:rsidRPr="006A5D1B">
        <w:rPr>
          <w:rFonts w:ascii="Eras Demi ITC" w:hAnsi="Eras Demi ITC"/>
          <w:b/>
          <w:sz w:val="24"/>
          <w:szCs w:val="24"/>
        </w:rPr>
        <w:t>Medical Fringe &amp; Medical Orthodoxy, 1750- 1850</w:t>
      </w:r>
      <w:r w:rsidRPr="000B7F96">
        <w:rPr>
          <w:rFonts w:ascii="Palatino Linotype" w:hAnsi="Palatino Linotype"/>
          <w:b/>
          <w:sz w:val="24"/>
          <w:szCs w:val="24"/>
        </w:rPr>
        <w:t xml:space="preserve"> ; edited b</w:t>
      </w:r>
      <w:r w:rsidR="006A5D1B">
        <w:rPr>
          <w:rFonts w:ascii="Palatino Linotype" w:hAnsi="Palatino Linotype"/>
          <w:b/>
          <w:sz w:val="24"/>
          <w:szCs w:val="24"/>
        </w:rPr>
        <w:t xml:space="preserve">y W.F. Bynum &amp; Roy Porter; </w:t>
      </w:r>
      <w:proofErr w:type="spellStart"/>
      <w:r w:rsidR="006A5D1B">
        <w:rPr>
          <w:rFonts w:ascii="Palatino Linotype" w:hAnsi="Palatino Linotype"/>
          <w:b/>
          <w:sz w:val="24"/>
          <w:szCs w:val="24"/>
        </w:rPr>
        <w:t>Croom</w:t>
      </w:r>
      <w:proofErr w:type="spellEnd"/>
      <w:r w:rsidR="006A5D1B">
        <w:rPr>
          <w:rFonts w:ascii="Palatino Linotype" w:hAnsi="Palatino Linotype"/>
          <w:b/>
          <w:sz w:val="24"/>
          <w:szCs w:val="24"/>
        </w:rPr>
        <w:t xml:space="preserve"> Helm</w:t>
      </w:r>
      <w:r w:rsidRPr="000B7F96">
        <w:rPr>
          <w:rFonts w:ascii="Palatino Linotype" w:hAnsi="Palatino Linotype"/>
          <w:b/>
          <w:sz w:val="24"/>
          <w:szCs w:val="24"/>
        </w:rPr>
        <w:t>; 1987</w:t>
      </w:r>
    </w:p>
    <w:p w:rsidR="001B639F" w:rsidRPr="000B7F96" w:rsidRDefault="001B639F" w:rsidP="00E13C93">
      <w:pPr>
        <w:pStyle w:val="ListParagraph"/>
        <w:numPr>
          <w:ilvl w:val="0"/>
          <w:numId w:val="7"/>
        </w:numPr>
        <w:spacing w:line="360" w:lineRule="auto"/>
        <w:rPr>
          <w:rFonts w:ascii="Palatino Linotype" w:hAnsi="Palatino Linotype"/>
          <w:b/>
          <w:sz w:val="24"/>
          <w:szCs w:val="24"/>
        </w:rPr>
      </w:pPr>
      <w:r w:rsidRPr="006A5D1B">
        <w:rPr>
          <w:rFonts w:ascii="Eras Demi ITC" w:hAnsi="Eras Demi ITC"/>
          <w:b/>
          <w:sz w:val="24"/>
          <w:szCs w:val="24"/>
        </w:rPr>
        <w:t>Mind &amp; Body in 18th Century Medicine</w:t>
      </w:r>
      <w:r w:rsidRPr="000B7F96">
        <w:rPr>
          <w:rFonts w:ascii="Palatino Linotype" w:hAnsi="Palatino Linotype"/>
          <w:b/>
          <w:sz w:val="24"/>
          <w:szCs w:val="24"/>
        </w:rPr>
        <w:t>; L. J. Rather; U. CAL, PRESS;1965</w:t>
      </w:r>
    </w:p>
    <w:p w:rsidR="001B639F" w:rsidRPr="000B7F96" w:rsidRDefault="001B639F" w:rsidP="00E13C93">
      <w:pPr>
        <w:pStyle w:val="ListParagraph"/>
        <w:numPr>
          <w:ilvl w:val="0"/>
          <w:numId w:val="7"/>
        </w:numPr>
        <w:spacing w:line="360" w:lineRule="auto"/>
        <w:rPr>
          <w:rFonts w:ascii="Palatino Linotype" w:hAnsi="Palatino Linotype"/>
          <w:b/>
          <w:sz w:val="24"/>
          <w:szCs w:val="24"/>
        </w:rPr>
      </w:pPr>
      <w:r w:rsidRPr="006A5D1B">
        <w:rPr>
          <w:rFonts w:ascii="Eras Demi ITC" w:hAnsi="Eras Demi ITC"/>
          <w:b/>
          <w:sz w:val="24"/>
          <w:szCs w:val="24"/>
        </w:rPr>
        <w:t>The Medical Enlightenment of the Eighteenth Century</w:t>
      </w:r>
      <w:r w:rsidRPr="000B7F96">
        <w:rPr>
          <w:rFonts w:ascii="Palatino Linotype" w:hAnsi="Palatino Linotype"/>
          <w:b/>
          <w:sz w:val="24"/>
          <w:szCs w:val="24"/>
        </w:rPr>
        <w:t>; edited by Andrew Cunn</w:t>
      </w:r>
      <w:r w:rsidR="006A5D1B">
        <w:rPr>
          <w:rFonts w:ascii="Palatino Linotype" w:hAnsi="Palatino Linotype"/>
          <w:b/>
          <w:sz w:val="24"/>
          <w:szCs w:val="24"/>
        </w:rPr>
        <w:t>ingham &amp; Roger French; Cambridge University  Press</w:t>
      </w:r>
      <w:r w:rsidRPr="000B7F96">
        <w:rPr>
          <w:rFonts w:ascii="Palatino Linotype" w:hAnsi="Palatino Linotype"/>
          <w:b/>
          <w:sz w:val="24"/>
          <w:szCs w:val="24"/>
        </w:rPr>
        <w:t>; 1990</w:t>
      </w:r>
    </w:p>
    <w:p w:rsidR="001B639F" w:rsidRPr="000B7F96" w:rsidRDefault="0085617E" w:rsidP="00E13C93">
      <w:pPr>
        <w:pStyle w:val="ListParagraph"/>
        <w:numPr>
          <w:ilvl w:val="0"/>
          <w:numId w:val="7"/>
        </w:numPr>
        <w:spacing w:line="360" w:lineRule="auto"/>
        <w:rPr>
          <w:rFonts w:ascii="Palatino Linotype" w:hAnsi="Palatino Linotype"/>
          <w:b/>
          <w:sz w:val="24"/>
          <w:szCs w:val="24"/>
        </w:rPr>
      </w:pPr>
      <w:r>
        <w:rPr>
          <w:rFonts w:ascii="Palatino Linotype" w:hAnsi="Palatino Linotype"/>
          <w:b/>
          <w:sz w:val="24"/>
          <w:szCs w:val="24"/>
        </w:rPr>
        <w:t xml:space="preserve">Pierre Janet : </w:t>
      </w:r>
      <w:r w:rsidRPr="000B7F96">
        <w:rPr>
          <w:rFonts w:ascii="Palatino Linotype" w:hAnsi="Palatino Linotype"/>
          <w:b/>
          <w:sz w:val="24"/>
          <w:szCs w:val="24"/>
        </w:rPr>
        <w:t xml:space="preserve"> </w:t>
      </w:r>
      <w:r w:rsidR="001B639F" w:rsidRPr="0085617E">
        <w:rPr>
          <w:rFonts w:ascii="Eras Demi ITC" w:hAnsi="Eras Demi ITC"/>
          <w:b/>
          <w:sz w:val="24"/>
          <w:szCs w:val="24"/>
        </w:rPr>
        <w:t>The Major Symptoms of Hysteria</w:t>
      </w:r>
      <w:r w:rsidR="001B639F" w:rsidRPr="000B7F96">
        <w:rPr>
          <w:rFonts w:ascii="Palatino Linotype" w:hAnsi="Palatino Linotype"/>
          <w:b/>
          <w:sz w:val="24"/>
          <w:szCs w:val="24"/>
        </w:rPr>
        <w:t>; 15 Lectures ; Macmillan, 1913</w:t>
      </w:r>
    </w:p>
    <w:p w:rsidR="001B639F" w:rsidRPr="000B7F96" w:rsidRDefault="0085617E" w:rsidP="00E13C93">
      <w:pPr>
        <w:pStyle w:val="ListParagraph"/>
        <w:numPr>
          <w:ilvl w:val="0"/>
          <w:numId w:val="7"/>
        </w:numPr>
        <w:spacing w:line="360" w:lineRule="auto"/>
        <w:rPr>
          <w:rFonts w:ascii="Palatino Linotype" w:hAnsi="Palatino Linotype"/>
          <w:b/>
          <w:sz w:val="24"/>
          <w:szCs w:val="24"/>
        </w:rPr>
      </w:pPr>
      <w:proofErr w:type="spellStart"/>
      <w:r>
        <w:rPr>
          <w:rFonts w:ascii="Palatino Linotype" w:hAnsi="Palatino Linotype"/>
          <w:b/>
          <w:sz w:val="24"/>
          <w:szCs w:val="24"/>
        </w:rPr>
        <w:t>Carlat</w:t>
      </w:r>
      <w:proofErr w:type="spellEnd"/>
      <w:r>
        <w:rPr>
          <w:rFonts w:ascii="Palatino Linotype" w:hAnsi="Palatino Linotype"/>
          <w:b/>
          <w:sz w:val="24"/>
          <w:szCs w:val="24"/>
        </w:rPr>
        <w:t xml:space="preserve"> , </w:t>
      </w:r>
      <w:r w:rsidRPr="00B10E61">
        <w:rPr>
          <w:rFonts w:ascii="Palatino Linotype" w:hAnsi="Palatino Linotype"/>
          <w:b/>
          <w:sz w:val="24"/>
          <w:szCs w:val="24"/>
        </w:rPr>
        <w:t>Daniel</w:t>
      </w:r>
      <w:r w:rsidRPr="0085617E">
        <w:rPr>
          <w:rFonts w:ascii="Eras Demi ITC" w:hAnsi="Eras Demi ITC"/>
          <w:b/>
          <w:sz w:val="24"/>
          <w:szCs w:val="24"/>
        </w:rPr>
        <w:t xml:space="preserve"> </w:t>
      </w:r>
      <w:r w:rsidR="00B10E61">
        <w:rPr>
          <w:rFonts w:ascii="Eras Demi ITC" w:hAnsi="Eras Demi ITC"/>
          <w:b/>
          <w:sz w:val="24"/>
          <w:szCs w:val="24"/>
        </w:rPr>
        <w:t xml:space="preserve">: </w:t>
      </w:r>
      <w:r w:rsidR="001B639F" w:rsidRPr="0085617E">
        <w:rPr>
          <w:rFonts w:ascii="Eras Demi ITC" w:hAnsi="Eras Demi ITC"/>
          <w:b/>
          <w:sz w:val="24"/>
          <w:szCs w:val="24"/>
        </w:rPr>
        <w:t>Unhing</w:t>
      </w:r>
      <w:r w:rsidRPr="0085617E">
        <w:rPr>
          <w:rFonts w:ascii="Eras Demi ITC" w:hAnsi="Eras Demi ITC"/>
          <w:b/>
          <w:sz w:val="24"/>
          <w:szCs w:val="24"/>
        </w:rPr>
        <w:t>ed: The Trouble With Psychiatry</w:t>
      </w:r>
      <w:r>
        <w:rPr>
          <w:rFonts w:ascii="Palatino Linotype" w:hAnsi="Palatino Linotype"/>
          <w:b/>
          <w:sz w:val="24"/>
          <w:szCs w:val="24"/>
        </w:rPr>
        <w:t xml:space="preserve"> </w:t>
      </w:r>
      <w:r w:rsidR="001B639F" w:rsidRPr="000B7F96">
        <w:rPr>
          <w:rFonts w:ascii="Palatino Linotype" w:hAnsi="Palatino Linotype"/>
          <w:b/>
          <w:sz w:val="24"/>
          <w:szCs w:val="24"/>
        </w:rPr>
        <w:t>; Simon and Schuster, 2010</w:t>
      </w:r>
    </w:p>
    <w:p w:rsidR="001B639F" w:rsidRDefault="0085617E" w:rsidP="00E13C93">
      <w:pPr>
        <w:pStyle w:val="ListParagraph"/>
        <w:numPr>
          <w:ilvl w:val="0"/>
          <w:numId w:val="7"/>
        </w:numPr>
        <w:spacing w:line="360" w:lineRule="auto"/>
        <w:rPr>
          <w:rFonts w:ascii="Palatino Linotype" w:hAnsi="Palatino Linotype"/>
          <w:b/>
          <w:sz w:val="24"/>
          <w:szCs w:val="24"/>
        </w:rPr>
      </w:pPr>
      <w:r>
        <w:rPr>
          <w:rFonts w:ascii="Palatino Linotype" w:hAnsi="Palatino Linotype"/>
          <w:b/>
          <w:sz w:val="24"/>
          <w:szCs w:val="24"/>
        </w:rPr>
        <w:t>Watters</w:t>
      </w:r>
      <w:r w:rsidR="00B10E61">
        <w:rPr>
          <w:rFonts w:ascii="Palatino Linotype" w:hAnsi="Palatino Linotype"/>
          <w:b/>
          <w:sz w:val="24"/>
          <w:szCs w:val="24"/>
        </w:rPr>
        <w:t xml:space="preserve">, Ethan </w:t>
      </w:r>
      <w:r>
        <w:rPr>
          <w:rFonts w:ascii="Palatino Linotype" w:hAnsi="Palatino Linotype"/>
          <w:b/>
          <w:sz w:val="24"/>
          <w:szCs w:val="24"/>
        </w:rPr>
        <w:t xml:space="preserve">:  </w:t>
      </w:r>
      <w:r w:rsidR="001B639F" w:rsidRPr="0085617E">
        <w:rPr>
          <w:rFonts w:ascii="Eras Demi ITC" w:hAnsi="Eras Demi ITC"/>
          <w:b/>
          <w:sz w:val="24"/>
          <w:szCs w:val="24"/>
        </w:rPr>
        <w:t>Crazy Like Us: The Globa</w:t>
      </w:r>
      <w:r w:rsidRPr="0085617E">
        <w:rPr>
          <w:rFonts w:ascii="Eras Demi ITC" w:hAnsi="Eras Demi ITC"/>
          <w:b/>
          <w:sz w:val="24"/>
          <w:szCs w:val="24"/>
        </w:rPr>
        <w:t>lization of the American Psyche</w:t>
      </w:r>
      <w:r>
        <w:rPr>
          <w:rFonts w:ascii="Palatino Linotype" w:hAnsi="Palatino Linotype"/>
          <w:b/>
          <w:sz w:val="24"/>
          <w:szCs w:val="24"/>
        </w:rPr>
        <w:t xml:space="preserve"> ;</w:t>
      </w:r>
      <w:r w:rsidR="001B639F" w:rsidRPr="000B7F96">
        <w:rPr>
          <w:rFonts w:ascii="Palatino Linotype" w:hAnsi="Palatino Linotype"/>
          <w:b/>
          <w:sz w:val="24"/>
          <w:szCs w:val="24"/>
        </w:rPr>
        <w:t xml:space="preserve"> Free Press, 2010 </w:t>
      </w:r>
    </w:p>
    <w:p w:rsidR="00B05CF3" w:rsidRPr="00212938" w:rsidRDefault="00B05CF3" w:rsidP="00E4650B">
      <w:pPr>
        <w:pStyle w:val="ListParagraph"/>
        <w:spacing w:line="240" w:lineRule="auto"/>
        <w:jc w:val="center"/>
        <w:rPr>
          <w:rFonts w:ascii="Palatino Linotype" w:hAnsi="Palatino Linotype"/>
          <w:sz w:val="24"/>
          <w:szCs w:val="24"/>
        </w:rPr>
      </w:pPr>
      <w:r w:rsidRPr="00212938">
        <w:rPr>
          <w:rFonts w:ascii="Palatino Linotype" w:hAnsi="Palatino Linotype"/>
          <w:sz w:val="24"/>
          <w:szCs w:val="24"/>
        </w:rPr>
        <w:t>##############################################</w:t>
      </w:r>
    </w:p>
    <w:p w:rsidR="00B05CF3" w:rsidRPr="000B7F96" w:rsidRDefault="00B05CF3" w:rsidP="00B05CF3">
      <w:pPr>
        <w:pStyle w:val="ListParagraph"/>
        <w:spacing w:line="360" w:lineRule="auto"/>
        <w:jc w:val="center"/>
        <w:rPr>
          <w:rFonts w:ascii="Palatino Linotype" w:hAnsi="Palatino Linotype"/>
          <w:b/>
          <w:sz w:val="24"/>
          <w:szCs w:val="24"/>
        </w:rPr>
      </w:pPr>
    </w:p>
    <w:p w:rsidR="001B639F" w:rsidRPr="000B7F96" w:rsidRDefault="001B639F" w:rsidP="00E13C93">
      <w:pPr>
        <w:pStyle w:val="ListParagraph"/>
        <w:spacing w:after="0" w:line="360" w:lineRule="auto"/>
        <w:rPr>
          <w:rFonts w:ascii="Times New Roman" w:hAnsi="Times New Roman" w:cs="Times New Roman"/>
          <w:b/>
          <w:sz w:val="24"/>
          <w:szCs w:val="24"/>
        </w:rPr>
      </w:pPr>
    </w:p>
    <w:p w:rsidR="001B639F" w:rsidRPr="000B7F96" w:rsidRDefault="001B639F" w:rsidP="00E13C93">
      <w:pPr>
        <w:spacing w:after="0" w:line="360" w:lineRule="auto"/>
        <w:contextualSpacing/>
        <w:rPr>
          <w:rFonts w:ascii="Times New Roman" w:hAnsi="Times New Roman" w:cs="Times New Roman"/>
          <w:b/>
          <w:sz w:val="24"/>
          <w:szCs w:val="24"/>
        </w:rPr>
      </w:pPr>
    </w:p>
    <w:p w:rsidR="00580D21" w:rsidRPr="000B7F96" w:rsidRDefault="00580D21" w:rsidP="00E13C93">
      <w:pPr>
        <w:spacing w:after="0" w:line="360" w:lineRule="auto"/>
        <w:ind w:firstLine="720"/>
        <w:contextualSpacing/>
        <w:rPr>
          <w:rFonts w:ascii="Times New Roman" w:hAnsi="Times New Roman" w:cs="Times New Roman"/>
          <w:b/>
          <w:sz w:val="24"/>
          <w:szCs w:val="24"/>
        </w:rPr>
      </w:pPr>
    </w:p>
    <w:p w:rsidR="00580D21" w:rsidRPr="000B7F96" w:rsidRDefault="00580D21" w:rsidP="00E13C93">
      <w:pPr>
        <w:spacing w:line="360" w:lineRule="auto"/>
        <w:rPr>
          <w:rFonts w:ascii="Times New Roman" w:hAnsi="Times New Roman" w:cs="Times New Roman"/>
          <w:b/>
          <w:sz w:val="24"/>
          <w:szCs w:val="24"/>
        </w:rPr>
      </w:pPr>
      <w:r w:rsidRPr="000B7F96">
        <w:rPr>
          <w:rFonts w:ascii="Times New Roman" w:hAnsi="Times New Roman" w:cs="Times New Roman"/>
          <w:b/>
          <w:sz w:val="24"/>
          <w:szCs w:val="24"/>
        </w:rPr>
        <w:br w:type="page"/>
      </w:r>
    </w:p>
    <w:p w:rsidR="00580D21" w:rsidRDefault="00580D21" w:rsidP="00D649A1">
      <w:pPr>
        <w:spacing w:after="0" w:line="480" w:lineRule="auto"/>
        <w:contextualSpacing/>
        <w:rPr>
          <w:rFonts w:ascii="Times New Roman" w:hAnsi="Times New Roman" w:cs="Times New Roman"/>
          <w:sz w:val="24"/>
          <w:szCs w:val="24"/>
        </w:rPr>
      </w:pPr>
    </w:p>
    <w:p w:rsidR="004C35AC" w:rsidRPr="00F33189" w:rsidRDefault="004C35AC" w:rsidP="00D649A1">
      <w:pPr>
        <w:spacing w:after="0" w:line="480" w:lineRule="auto"/>
        <w:contextualSpacing/>
        <w:rPr>
          <w:rFonts w:ascii="Times New Roman" w:hAnsi="Times New Roman" w:cs="Times New Roman"/>
          <w:b/>
          <w:sz w:val="28"/>
          <w:szCs w:val="28"/>
        </w:rPr>
      </w:pPr>
    </w:p>
    <w:p w:rsidR="004C35AC" w:rsidRPr="00F33189" w:rsidRDefault="004C35AC" w:rsidP="00D649A1">
      <w:pPr>
        <w:spacing w:after="0" w:line="480" w:lineRule="auto"/>
        <w:contextualSpacing/>
        <w:rPr>
          <w:rFonts w:ascii="Times New Roman" w:hAnsi="Times New Roman" w:cs="Times New Roman"/>
          <w:b/>
          <w:sz w:val="28"/>
          <w:szCs w:val="28"/>
        </w:rPr>
      </w:pPr>
    </w:p>
    <w:p w:rsidR="00684734" w:rsidRPr="00F33189" w:rsidRDefault="00684734" w:rsidP="00D649A1">
      <w:pPr>
        <w:spacing w:after="0" w:line="480" w:lineRule="auto"/>
        <w:contextualSpacing/>
        <w:rPr>
          <w:rFonts w:ascii="Times New Roman" w:hAnsi="Times New Roman" w:cs="Times New Roman"/>
          <w:b/>
          <w:sz w:val="28"/>
          <w:szCs w:val="28"/>
        </w:rPr>
      </w:pPr>
    </w:p>
    <w:sectPr w:rsidR="00684734" w:rsidRPr="00F33189" w:rsidSect="004D5EDD">
      <w:headerReference w:type="default" r:id="rId8"/>
      <w:endnotePr>
        <w:numFmt w:val="decimal"/>
      </w:endnotePr>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022" w:rsidRDefault="008C3022" w:rsidP="00F33BAA">
      <w:pPr>
        <w:spacing w:after="0" w:line="240" w:lineRule="auto"/>
      </w:pPr>
      <w:r>
        <w:separator/>
      </w:r>
    </w:p>
  </w:endnote>
  <w:endnote w:type="continuationSeparator" w:id="0">
    <w:p w:rsidR="008C3022" w:rsidRDefault="008C3022" w:rsidP="00F33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Apple Chancery">
    <w:altName w:val="Courier New"/>
    <w:charset w:val="00"/>
    <w:family w:val="auto"/>
    <w:pitch w:val="variable"/>
    <w:sig w:usb0="00000000" w:usb1="00000003" w:usb2="00000000" w:usb3="00000000" w:csb0="000001F3" w:csb1="00000000"/>
  </w:font>
  <w:font w:name="Matura MT Script Capitals">
    <w:panose1 w:val="03020802060602070202"/>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Gloucester MT Extra Condensed">
    <w:panose1 w:val="02030808020601010101"/>
    <w:charset w:val="00"/>
    <w:family w:val="roman"/>
    <w:pitch w:val="variable"/>
    <w:sig w:usb0="00000003" w:usb1="00000000" w:usb2="00000000" w:usb3="00000000" w:csb0="00000001" w:csb1="00000000"/>
  </w:font>
  <w:font w:name="Eras Demi ITC">
    <w:altName w:val="Helvetica Neue Black Condensed"/>
    <w:panose1 w:val="020B08050305040208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022" w:rsidRDefault="008C3022" w:rsidP="00F33BAA">
      <w:pPr>
        <w:spacing w:after="0" w:line="240" w:lineRule="auto"/>
      </w:pPr>
      <w:r>
        <w:separator/>
      </w:r>
    </w:p>
  </w:footnote>
  <w:footnote w:type="continuationSeparator" w:id="0">
    <w:p w:rsidR="008C3022" w:rsidRDefault="008C3022" w:rsidP="00F33BAA">
      <w:pPr>
        <w:spacing w:after="0" w:line="240" w:lineRule="auto"/>
      </w:pPr>
      <w:r>
        <w:continuationSeparator/>
      </w:r>
    </w:p>
  </w:footnote>
  <w:footnote w:id="1">
    <w:p w:rsidR="00643F94" w:rsidRDefault="00643F94" w:rsidP="00D35381">
      <w:pPr>
        <w:pStyle w:val="FootnoteText"/>
        <w:rPr>
          <w:b/>
          <w:sz w:val="24"/>
          <w:szCs w:val="24"/>
        </w:rPr>
      </w:pPr>
      <w:r>
        <w:rPr>
          <w:rStyle w:val="FootnoteReference"/>
          <w:b/>
          <w:sz w:val="24"/>
          <w:szCs w:val="24"/>
        </w:rPr>
        <w:footnoteRef/>
      </w:r>
      <w:r>
        <w:rPr>
          <w:b/>
          <w:sz w:val="24"/>
          <w:szCs w:val="24"/>
        </w:rPr>
        <w:t xml:space="preserve"> </w:t>
      </w:r>
      <w:r w:rsidRPr="004257C5">
        <w:rPr>
          <w:rFonts w:cs="Times New Roman"/>
          <w:b/>
        </w:rPr>
        <w:t xml:space="preserve">Read, for example, Daniel </w:t>
      </w:r>
      <w:proofErr w:type="spellStart"/>
      <w:r w:rsidRPr="004257C5">
        <w:rPr>
          <w:rFonts w:cs="Times New Roman"/>
          <w:b/>
        </w:rPr>
        <w:t>Carlat</w:t>
      </w:r>
      <w:proofErr w:type="spellEnd"/>
      <w:r w:rsidRPr="004257C5">
        <w:rPr>
          <w:rFonts w:cs="Times New Roman"/>
          <w:b/>
        </w:rPr>
        <w:t xml:space="preserve"> “Unhinged: The Trouble with Psychiatry”; Simon and Schuster 2010.</w:t>
      </w:r>
    </w:p>
  </w:footnote>
  <w:footnote w:id="2">
    <w:p w:rsidR="00643F94" w:rsidRPr="004257C5" w:rsidRDefault="00643F94" w:rsidP="00D35381">
      <w:pPr>
        <w:pStyle w:val="FootnoteText"/>
        <w:rPr>
          <w:sz w:val="24"/>
          <w:szCs w:val="24"/>
        </w:rPr>
      </w:pPr>
      <w:r w:rsidRPr="004257C5">
        <w:rPr>
          <w:rStyle w:val="FootnoteReference"/>
          <w:sz w:val="24"/>
          <w:szCs w:val="24"/>
        </w:rPr>
        <w:footnoteRef/>
      </w:r>
      <w:r w:rsidRPr="004257C5">
        <w:rPr>
          <w:sz w:val="24"/>
          <w:szCs w:val="24"/>
        </w:rPr>
        <w:t xml:space="preserve"> </w:t>
      </w:r>
      <w:r w:rsidRPr="004257C5">
        <w:rPr>
          <w:rFonts w:cs="Times New Roman"/>
          <w:b/>
          <w:sz w:val="24"/>
          <w:szCs w:val="24"/>
        </w:rPr>
        <w:t xml:space="preserve">No biologist or philosopher would entertain a definition of a living being which somehow excluded </w:t>
      </w:r>
      <w:proofErr w:type="gramStart"/>
      <w:r w:rsidRPr="004257C5">
        <w:rPr>
          <w:rFonts w:cs="Times New Roman"/>
          <w:b/>
          <w:sz w:val="24"/>
          <w:szCs w:val="24"/>
        </w:rPr>
        <w:t>themselves</w:t>
      </w:r>
      <w:proofErr w:type="gramEnd"/>
      <w:r w:rsidRPr="004257C5">
        <w:rPr>
          <w:rFonts w:cs="Times New Roman"/>
          <w:b/>
          <w:sz w:val="24"/>
          <w:szCs w:val="24"/>
        </w:rPr>
        <w:t>!</w:t>
      </w:r>
    </w:p>
  </w:footnote>
  <w:footnote w:id="3">
    <w:p w:rsidR="00643F94" w:rsidRDefault="00643F94" w:rsidP="00D35381">
      <w:pPr>
        <w:pStyle w:val="FootnoteText"/>
        <w:rPr>
          <w:b/>
          <w:sz w:val="24"/>
          <w:szCs w:val="24"/>
        </w:rPr>
      </w:pPr>
      <w:r>
        <w:rPr>
          <w:rStyle w:val="FootnoteReference"/>
          <w:b/>
          <w:sz w:val="24"/>
          <w:szCs w:val="24"/>
        </w:rPr>
        <w:footnoteRef/>
      </w:r>
      <w:r>
        <w:rPr>
          <w:b/>
          <w:sz w:val="24"/>
          <w:szCs w:val="24"/>
        </w:rPr>
        <w:t xml:space="preserve"> </w:t>
      </w:r>
      <w:proofErr w:type="spellStart"/>
      <w:r>
        <w:rPr>
          <w:b/>
          <w:sz w:val="24"/>
          <w:szCs w:val="24"/>
        </w:rPr>
        <w:t>Cf</w:t>
      </w:r>
      <w:proofErr w:type="spellEnd"/>
      <w:r>
        <w:rPr>
          <w:b/>
          <w:sz w:val="24"/>
          <w:szCs w:val="24"/>
        </w:rPr>
        <w:t xml:space="preserve"> Rabbi Hillel: "That which is hateful to you, do not do to your fellow. That is the whole Torah; the rest is the explanation; go and learn."(circa 70 BCE)</w:t>
      </w:r>
    </w:p>
  </w:footnote>
  <w:footnote w:id="4">
    <w:p w:rsidR="00643F94" w:rsidRDefault="00643F94" w:rsidP="00D35381">
      <w:pPr>
        <w:spacing w:after="0" w:line="720" w:lineRule="auto"/>
        <w:ind w:firstLine="720"/>
        <w:contextualSpacing/>
        <w:rPr>
          <w:rFonts w:cs="Times New Roman"/>
          <w:b/>
          <w:sz w:val="24"/>
          <w:szCs w:val="24"/>
        </w:rPr>
      </w:pPr>
      <w:r>
        <w:rPr>
          <w:rStyle w:val="FootnoteReference"/>
          <w:b/>
          <w:sz w:val="24"/>
          <w:szCs w:val="24"/>
        </w:rPr>
        <w:footnoteRef/>
      </w:r>
      <w:r>
        <w:rPr>
          <w:b/>
          <w:sz w:val="24"/>
          <w:szCs w:val="24"/>
        </w:rPr>
        <w:t xml:space="preserve"> </w:t>
      </w:r>
      <w:r>
        <w:rPr>
          <w:rFonts w:cs="Times New Roman"/>
          <w:b/>
          <w:sz w:val="24"/>
          <w:szCs w:val="24"/>
        </w:rPr>
        <w:t xml:space="preserve">Despite the logical conundrum, </w:t>
      </w:r>
      <w:proofErr w:type="spellStart"/>
      <w:r>
        <w:rPr>
          <w:rFonts w:cs="Times New Roman"/>
          <w:b/>
          <w:sz w:val="24"/>
          <w:szCs w:val="24"/>
        </w:rPr>
        <w:t>Buridan’s</w:t>
      </w:r>
      <w:proofErr w:type="spellEnd"/>
      <w:r>
        <w:rPr>
          <w:rFonts w:cs="Times New Roman"/>
          <w:b/>
          <w:sz w:val="24"/>
          <w:szCs w:val="24"/>
        </w:rPr>
        <w:t xml:space="preserve"> Ass will not die of starvation! </w:t>
      </w:r>
    </w:p>
    <w:p w:rsidR="00643F94" w:rsidRDefault="00643F94" w:rsidP="00D35381">
      <w:pPr>
        <w:pStyle w:val="FootnoteText"/>
      </w:pPr>
    </w:p>
  </w:footnote>
  <w:footnote w:id="5">
    <w:p w:rsidR="00643F94" w:rsidRPr="004257C5" w:rsidRDefault="00643F94" w:rsidP="00D35381">
      <w:pPr>
        <w:spacing w:after="0" w:line="240" w:lineRule="auto"/>
        <w:ind w:firstLine="720"/>
        <w:contextualSpacing/>
        <w:rPr>
          <w:rFonts w:ascii="Times New Roman" w:hAnsi="Times New Roman" w:cs="Times New Roman"/>
          <w:b/>
          <w:sz w:val="24"/>
          <w:szCs w:val="24"/>
        </w:rPr>
      </w:pPr>
      <w:r w:rsidRPr="004257C5">
        <w:rPr>
          <w:rStyle w:val="FootnoteReference"/>
          <w:sz w:val="24"/>
          <w:szCs w:val="24"/>
        </w:rPr>
        <w:footnoteRef/>
      </w:r>
      <w:r w:rsidRPr="004257C5">
        <w:rPr>
          <w:sz w:val="24"/>
          <w:szCs w:val="24"/>
        </w:rPr>
        <w:t xml:space="preserve"> </w:t>
      </w:r>
      <w:r w:rsidRPr="004257C5">
        <w:rPr>
          <w:rFonts w:ascii="Times New Roman" w:hAnsi="Times New Roman" w:cs="Times New Roman"/>
          <w:b/>
          <w:sz w:val="24"/>
          <w:szCs w:val="24"/>
        </w:rPr>
        <w:t xml:space="preserve">This is not without interest in itself, because it shows that even in the Ancient World, when it was not understood that many diseases originate from micro-organisms, the </w:t>
      </w:r>
      <w:proofErr w:type="gramStart"/>
      <w:r w:rsidRPr="004257C5">
        <w:rPr>
          <w:rFonts w:ascii="Times New Roman" w:hAnsi="Times New Roman" w:cs="Times New Roman"/>
          <w:b/>
          <w:sz w:val="24"/>
          <w:szCs w:val="24"/>
        </w:rPr>
        <w:t>analogy  between</w:t>
      </w:r>
      <w:proofErr w:type="gramEnd"/>
      <w:r w:rsidRPr="004257C5">
        <w:rPr>
          <w:rFonts w:ascii="Times New Roman" w:hAnsi="Times New Roman" w:cs="Times New Roman"/>
          <w:b/>
          <w:sz w:val="24"/>
          <w:szCs w:val="24"/>
        </w:rPr>
        <w:t xml:space="preserve"> biological and medical classification schemes was recognized. </w:t>
      </w:r>
    </w:p>
    <w:p w:rsidR="00643F94" w:rsidRDefault="00643F94" w:rsidP="00D35381">
      <w:pPr>
        <w:pStyle w:val="FootnoteText"/>
      </w:pPr>
    </w:p>
  </w:footnote>
  <w:footnote w:id="6">
    <w:p w:rsidR="004C7B10" w:rsidRPr="004C7B10" w:rsidRDefault="004C7B10">
      <w:pPr>
        <w:pStyle w:val="FootnoteText"/>
        <w:rPr>
          <w:sz w:val="24"/>
          <w:szCs w:val="24"/>
        </w:rPr>
      </w:pPr>
      <w:r w:rsidRPr="004C7B10">
        <w:rPr>
          <w:rStyle w:val="FootnoteReference"/>
          <w:sz w:val="24"/>
          <w:szCs w:val="24"/>
        </w:rPr>
        <w:footnoteRef/>
      </w:r>
      <w:r w:rsidRPr="004C7B10">
        <w:rPr>
          <w:sz w:val="24"/>
          <w:szCs w:val="24"/>
        </w:rPr>
        <w:t xml:space="preserve"> </w:t>
      </w:r>
      <w:r w:rsidR="003A4CB8">
        <w:rPr>
          <w:rFonts w:ascii="Palatino Linotype" w:hAnsi="Palatino Linotype" w:cs="Times New Roman"/>
          <w:b/>
          <w:sz w:val="24"/>
          <w:szCs w:val="24"/>
        </w:rPr>
        <w:t>DSM-V</w:t>
      </w:r>
      <w:r w:rsidRPr="004C7B10">
        <w:rPr>
          <w:rFonts w:ascii="Palatino Linotype" w:hAnsi="Palatino Linotype" w:cs="Times New Roman"/>
          <w:b/>
          <w:sz w:val="24"/>
          <w:szCs w:val="24"/>
        </w:rPr>
        <w:t xml:space="preserve"> </w:t>
      </w:r>
      <w:r w:rsidR="003A4CB8">
        <w:rPr>
          <w:rFonts w:ascii="Palatino Linotype" w:hAnsi="Palatino Linotype" w:cs="Times New Roman"/>
          <w:b/>
          <w:sz w:val="24"/>
          <w:szCs w:val="24"/>
        </w:rPr>
        <w:t xml:space="preserve">is </w:t>
      </w:r>
      <w:r w:rsidRPr="004C7B10">
        <w:rPr>
          <w:rFonts w:ascii="Palatino Linotype" w:hAnsi="Palatino Linotype" w:cs="Times New Roman"/>
          <w:b/>
          <w:sz w:val="24"/>
          <w:szCs w:val="24"/>
        </w:rPr>
        <w:t>projected for 2013</w:t>
      </w:r>
    </w:p>
  </w:footnote>
  <w:footnote w:id="7">
    <w:p w:rsidR="00643F94" w:rsidRPr="00251FAD" w:rsidRDefault="00643F94">
      <w:pPr>
        <w:pStyle w:val="FootnoteText"/>
        <w:rPr>
          <w:sz w:val="24"/>
          <w:szCs w:val="24"/>
        </w:rPr>
      </w:pPr>
      <w:r w:rsidRPr="00251FAD">
        <w:rPr>
          <w:rStyle w:val="FootnoteReference"/>
          <w:sz w:val="24"/>
          <w:szCs w:val="24"/>
        </w:rPr>
        <w:footnoteRef/>
      </w:r>
      <w:r w:rsidRPr="00251FAD">
        <w:rPr>
          <w:sz w:val="24"/>
          <w:szCs w:val="24"/>
        </w:rPr>
        <w:t xml:space="preserve"> </w:t>
      </w:r>
      <w:r w:rsidRPr="00251FAD">
        <w:rPr>
          <w:rFonts w:ascii="Times New Roman" w:hAnsi="Times New Roman" w:cs="Times New Roman"/>
          <w:b/>
          <w:sz w:val="24"/>
          <w:szCs w:val="24"/>
        </w:rPr>
        <w:t xml:space="preserve">One somehow feels that there </w:t>
      </w:r>
      <w:r w:rsidRPr="00251FAD">
        <w:rPr>
          <w:rFonts w:ascii="Times New Roman" w:hAnsi="Times New Roman" w:cs="Times New Roman"/>
          <w:b/>
          <w:i/>
          <w:sz w:val="24"/>
          <w:szCs w:val="24"/>
        </w:rPr>
        <w:t>should not</w:t>
      </w:r>
      <w:r w:rsidRPr="00251FAD">
        <w:rPr>
          <w:rFonts w:ascii="Times New Roman" w:hAnsi="Times New Roman" w:cs="Times New Roman"/>
          <w:b/>
          <w:sz w:val="24"/>
          <w:szCs w:val="24"/>
        </w:rPr>
        <w:t xml:space="preserve"> be a drug for this condition!</w:t>
      </w:r>
    </w:p>
  </w:footnote>
  <w:footnote w:id="8">
    <w:p w:rsidR="00643F94" w:rsidRDefault="00643F94" w:rsidP="00580D21">
      <w:pPr>
        <w:pStyle w:val="FootnoteText"/>
      </w:pPr>
      <w:r w:rsidRPr="00FA5341">
        <w:rPr>
          <w:rStyle w:val="FootnoteReference"/>
          <w:b/>
          <w:sz w:val="24"/>
          <w:szCs w:val="24"/>
        </w:rPr>
        <w:footnoteRef/>
      </w:r>
      <w:r w:rsidRPr="00FA5341">
        <w:rPr>
          <w:b/>
          <w:sz w:val="24"/>
          <w:szCs w:val="24"/>
        </w:rPr>
        <w:t xml:space="preserve"> </w:t>
      </w:r>
      <w:r w:rsidRPr="00FA5341">
        <w:rPr>
          <w:rFonts w:ascii="Times New Roman" w:hAnsi="Times New Roman" w:cs="Times New Roman"/>
          <w:b/>
          <w:sz w:val="24"/>
          <w:szCs w:val="24"/>
        </w:rPr>
        <w:t xml:space="preserve">A technical </w:t>
      </w:r>
      <w:proofErr w:type="gramStart"/>
      <w:r w:rsidRPr="00FA5341">
        <w:rPr>
          <w:rFonts w:ascii="Times New Roman" w:hAnsi="Times New Roman" w:cs="Times New Roman"/>
          <w:b/>
          <w:sz w:val="24"/>
          <w:szCs w:val="24"/>
        </w:rPr>
        <w:t>definition  of</w:t>
      </w:r>
      <w:proofErr w:type="gramEnd"/>
      <w:r w:rsidRPr="00FA5341">
        <w:rPr>
          <w:rFonts w:ascii="Times New Roman" w:hAnsi="Times New Roman" w:cs="Times New Roman"/>
          <w:b/>
          <w:sz w:val="24"/>
          <w:szCs w:val="24"/>
        </w:rPr>
        <w:t xml:space="preserve"> the  </w:t>
      </w:r>
      <w:r w:rsidRPr="00FA5341">
        <w:rPr>
          <w:rFonts w:ascii="Times New Roman" w:hAnsi="Times New Roman" w:cs="Times New Roman"/>
          <w:b/>
          <w:i/>
          <w:sz w:val="24"/>
          <w:szCs w:val="24"/>
        </w:rPr>
        <w:t>Unconscious</w:t>
      </w:r>
      <w:r w:rsidRPr="00FA5341">
        <w:rPr>
          <w:rFonts w:ascii="Times New Roman" w:hAnsi="Times New Roman" w:cs="Times New Roman"/>
          <w:b/>
          <w:sz w:val="24"/>
          <w:szCs w:val="24"/>
        </w:rPr>
        <w:t xml:space="preserve"> will be given presently</w:t>
      </w:r>
      <w:r>
        <w:rPr>
          <w:rFonts w:ascii="Times New Roman" w:hAnsi="Times New Roman" w:cs="Times New Roman"/>
          <w:b/>
        </w:rPr>
        <w:t xml:space="preserve"> </w:t>
      </w:r>
      <w:r>
        <w:rPr>
          <w:rFonts w:ascii="Times New Roman" w:hAnsi="Times New Roman" w:cs="Times New Roman"/>
          <w:b/>
          <w:sz w:val="28"/>
          <w:szCs w:val="28"/>
        </w:rPr>
        <w:t>.</w:t>
      </w:r>
    </w:p>
  </w:footnote>
  <w:footnote w:id="9">
    <w:p w:rsidR="00643F94" w:rsidRPr="004257C5" w:rsidRDefault="00643F94" w:rsidP="00580D21">
      <w:pPr>
        <w:pStyle w:val="FootnoteText"/>
        <w:rPr>
          <w:sz w:val="24"/>
          <w:szCs w:val="24"/>
        </w:rPr>
      </w:pPr>
      <w:r w:rsidRPr="004257C5">
        <w:rPr>
          <w:rStyle w:val="FootnoteReference"/>
          <w:sz w:val="24"/>
          <w:szCs w:val="24"/>
        </w:rPr>
        <w:footnoteRef/>
      </w:r>
      <w:r w:rsidRPr="004257C5">
        <w:rPr>
          <w:sz w:val="24"/>
          <w:szCs w:val="24"/>
        </w:rPr>
        <w:t xml:space="preserve"> </w:t>
      </w:r>
      <w:r w:rsidRPr="004257C5">
        <w:rPr>
          <w:rFonts w:ascii="Times New Roman" w:hAnsi="Times New Roman" w:cs="Times New Roman"/>
          <w:b/>
          <w:sz w:val="24"/>
          <w:szCs w:val="24"/>
        </w:rPr>
        <w:t xml:space="preserve">Psychologists and philosophers had </w:t>
      </w:r>
      <w:proofErr w:type="spellStart"/>
      <w:r w:rsidRPr="004257C5">
        <w:rPr>
          <w:rFonts w:ascii="Times New Roman" w:hAnsi="Times New Roman" w:cs="Times New Roman"/>
          <w:b/>
          <w:sz w:val="24"/>
          <w:szCs w:val="24"/>
        </w:rPr>
        <w:t>analysed</w:t>
      </w:r>
      <w:proofErr w:type="spellEnd"/>
      <w:r w:rsidRPr="004257C5">
        <w:rPr>
          <w:rFonts w:ascii="Times New Roman" w:hAnsi="Times New Roman" w:cs="Times New Roman"/>
          <w:b/>
          <w:sz w:val="24"/>
          <w:szCs w:val="24"/>
        </w:rPr>
        <w:t xml:space="preserve"> and investigated the phenomena of unconscious </w:t>
      </w:r>
      <w:proofErr w:type="spellStart"/>
      <w:r w:rsidRPr="004257C5">
        <w:rPr>
          <w:rFonts w:ascii="Times New Roman" w:hAnsi="Times New Roman" w:cs="Times New Roman"/>
          <w:b/>
          <w:sz w:val="24"/>
          <w:szCs w:val="24"/>
        </w:rPr>
        <w:t>mentation</w:t>
      </w:r>
      <w:proofErr w:type="spellEnd"/>
      <w:r w:rsidRPr="004257C5">
        <w:rPr>
          <w:rFonts w:ascii="Times New Roman" w:hAnsi="Times New Roman" w:cs="Times New Roman"/>
          <w:b/>
          <w:sz w:val="24"/>
          <w:szCs w:val="24"/>
        </w:rPr>
        <w:t xml:space="preserve"> for two centuries before the Freudians made them public property. The situation is analogous to that of the 15</w:t>
      </w:r>
      <w:r w:rsidRPr="004257C5">
        <w:rPr>
          <w:rFonts w:ascii="Times New Roman" w:hAnsi="Times New Roman" w:cs="Times New Roman"/>
          <w:b/>
          <w:sz w:val="24"/>
          <w:szCs w:val="24"/>
          <w:vertAlign w:val="superscript"/>
        </w:rPr>
        <w:t>th</w:t>
      </w:r>
      <w:r w:rsidRPr="004257C5">
        <w:rPr>
          <w:rFonts w:ascii="Times New Roman" w:hAnsi="Times New Roman" w:cs="Times New Roman"/>
          <w:b/>
          <w:sz w:val="24"/>
          <w:szCs w:val="24"/>
        </w:rPr>
        <w:t xml:space="preserve"> century: astronomers and navigators knew very well that the earth was round before Columbus set off on his voyages of exploration. His discoveries made this fact common knowledge.</w:t>
      </w:r>
    </w:p>
  </w:footnote>
  <w:footnote w:id="10">
    <w:p w:rsidR="00643F94" w:rsidRPr="00BD7A5F" w:rsidRDefault="00643F94" w:rsidP="001B639F">
      <w:pPr>
        <w:pStyle w:val="FootnoteText"/>
        <w:rPr>
          <w:b/>
          <w:sz w:val="24"/>
          <w:szCs w:val="24"/>
        </w:rPr>
      </w:pPr>
      <w:r w:rsidRPr="00BD7A5F">
        <w:rPr>
          <w:rStyle w:val="FootnoteReference"/>
          <w:b/>
          <w:sz w:val="24"/>
          <w:szCs w:val="24"/>
        </w:rPr>
        <w:footnoteRef/>
      </w:r>
      <w:r w:rsidRPr="00BD7A5F">
        <w:rPr>
          <w:b/>
          <w:sz w:val="24"/>
          <w:szCs w:val="24"/>
        </w:rPr>
        <w:t xml:space="preserve">   Wikipedia, June 2012: “Johann </w:t>
      </w:r>
      <w:proofErr w:type="spellStart"/>
      <w:r w:rsidRPr="00BD7A5F">
        <w:rPr>
          <w:b/>
          <w:sz w:val="24"/>
          <w:szCs w:val="24"/>
        </w:rPr>
        <w:t>Weyer</w:t>
      </w:r>
      <w:proofErr w:type="spellEnd"/>
      <w:r w:rsidRPr="00BD7A5F">
        <w:rPr>
          <w:b/>
          <w:sz w:val="24"/>
          <w:szCs w:val="24"/>
        </w:rPr>
        <w:t xml:space="preserve"> (in Dutch Jan/Johan/Johannes </w:t>
      </w:r>
      <w:proofErr w:type="spellStart"/>
      <w:r w:rsidRPr="00BD7A5F">
        <w:rPr>
          <w:b/>
          <w:sz w:val="24"/>
          <w:szCs w:val="24"/>
        </w:rPr>
        <w:t>Wier</w:t>
      </w:r>
      <w:proofErr w:type="spellEnd"/>
      <w:r w:rsidRPr="00BD7A5F">
        <w:rPr>
          <w:b/>
          <w:sz w:val="24"/>
          <w:szCs w:val="24"/>
        </w:rPr>
        <w:t xml:space="preserve">, in Latin </w:t>
      </w:r>
      <w:proofErr w:type="spellStart"/>
      <w:r w:rsidRPr="00BD7A5F">
        <w:rPr>
          <w:b/>
          <w:sz w:val="24"/>
          <w:szCs w:val="24"/>
        </w:rPr>
        <w:t>Ioannes</w:t>
      </w:r>
      <w:proofErr w:type="spellEnd"/>
      <w:r w:rsidRPr="00BD7A5F">
        <w:rPr>
          <w:b/>
          <w:sz w:val="24"/>
          <w:szCs w:val="24"/>
        </w:rPr>
        <w:t xml:space="preserve"> </w:t>
      </w:r>
      <w:proofErr w:type="spellStart"/>
      <w:r w:rsidRPr="00BD7A5F">
        <w:rPr>
          <w:b/>
          <w:sz w:val="24"/>
          <w:szCs w:val="24"/>
        </w:rPr>
        <w:t>Wierus</w:t>
      </w:r>
      <w:proofErr w:type="spellEnd"/>
      <w:r w:rsidRPr="00BD7A5F">
        <w:rPr>
          <w:b/>
          <w:sz w:val="24"/>
          <w:szCs w:val="24"/>
        </w:rPr>
        <w:t xml:space="preserve"> and </w:t>
      </w:r>
      <w:proofErr w:type="spellStart"/>
      <w:r w:rsidRPr="00BD7A5F">
        <w:rPr>
          <w:b/>
          <w:sz w:val="24"/>
          <w:szCs w:val="24"/>
        </w:rPr>
        <w:t>Piscinarius</w:t>
      </w:r>
      <w:proofErr w:type="spellEnd"/>
      <w:r w:rsidRPr="00BD7A5F">
        <w:rPr>
          <w:b/>
          <w:sz w:val="24"/>
          <w:szCs w:val="24"/>
        </w:rPr>
        <w:t xml:space="preserve">), (1515 – 24 February 1588) was a Dutch physician, occultist and demonologist, disciple and follower of Heinrich Cornelius Agrippa. He was among the first to publish against the persecution of witches. His most influential work is De </w:t>
      </w:r>
      <w:proofErr w:type="spellStart"/>
      <w:r w:rsidRPr="00BD7A5F">
        <w:rPr>
          <w:b/>
          <w:sz w:val="24"/>
          <w:szCs w:val="24"/>
        </w:rPr>
        <w:t>Praestigiis</w:t>
      </w:r>
      <w:proofErr w:type="spellEnd"/>
      <w:r w:rsidRPr="00BD7A5F">
        <w:rPr>
          <w:b/>
          <w:sz w:val="24"/>
          <w:szCs w:val="24"/>
        </w:rPr>
        <w:t xml:space="preserve"> </w:t>
      </w:r>
      <w:proofErr w:type="spellStart"/>
      <w:r w:rsidRPr="00BD7A5F">
        <w:rPr>
          <w:b/>
          <w:sz w:val="24"/>
          <w:szCs w:val="24"/>
        </w:rPr>
        <w:t>Daemonum</w:t>
      </w:r>
      <w:proofErr w:type="spellEnd"/>
      <w:r w:rsidRPr="00BD7A5F">
        <w:rPr>
          <w:b/>
          <w:sz w:val="24"/>
          <w:szCs w:val="24"/>
        </w:rPr>
        <w:t xml:space="preserve"> </w:t>
      </w:r>
      <w:proofErr w:type="gramStart"/>
      <w:r w:rsidRPr="00BD7A5F">
        <w:rPr>
          <w:b/>
          <w:sz w:val="24"/>
          <w:szCs w:val="24"/>
        </w:rPr>
        <w:t>et</w:t>
      </w:r>
      <w:proofErr w:type="gramEnd"/>
      <w:r w:rsidRPr="00BD7A5F">
        <w:rPr>
          <w:b/>
          <w:sz w:val="24"/>
          <w:szCs w:val="24"/>
        </w:rPr>
        <w:t xml:space="preserve"> </w:t>
      </w:r>
      <w:proofErr w:type="spellStart"/>
      <w:r w:rsidRPr="00BD7A5F">
        <w:rPr>
          <w:b/>
          <w:sz w:val="24"/>
          <w:szCs w:val="24"/>
        </w:rPr>
        <w:t>Incantationibus</w:t>
      </w:r>
      <w:proofErr w:type="spellEnd"/>
      <w:r w:rsidRPr="00BD7A5F">
        <w:rPr>
          <w:b/>
          <w:sz w:val="24"/>
          <w:szCs w:val="24"/>
        </w:rPr>
        <w:t xml:space="preserve"> ac </w:t>
      </w:r>
      <w:proofErr w:type="spellStart"/>
      <w:r w:rsidRPr="00BD7A5F">
        <w:rPr>
          <w:b/>
          <w:sz w:val="24"/>
          <w:szCs w:val="24"/>
        </w:rPr>
        <w:t>Venificiis</w:t>
      </w:r>
      <w:proofErr w:type="spellEnd"/>
      <w:r w:rsidRPr="00BD7A5F">
        <w:rPr>
          <w:b/>
          <w:sz w:val="24"/>
          <w:szCs w:val="24"/>
        </w:rPr>
        <w:t xml:space="preserve"> (On the Illusions of the Demons and on Spells and Poisons, 1563).”</w:t>
      </w:r>
    </w:p>
  </w:footnote>
  <w:footnote w:id="11">
    <w:p w:rsidR="00643F94" w:rsidRPr="0070492A" w:rsidRDefault="00643F94" w:rsidP="001B639F">
      <w:pPr>
        <w:pStyle w:val="FootnoteText"/>
        <w:rPr>
          <w:sz w:val="24"/>
          <w:szCs w:val="24"/>
        </w:rPr>
      </w:pPr>
      <w:r w:rsidRPr="0070492A">
        <w:rPr>
          <w:rStyle w:val="FootnoteReference"/>
          <w:sz w:val="24"/>
          <w:szCs w:val="24"/>
        </w:rPr>
        <w:footnoteRef/>
      </w:r>
      <w:r w:rsidRPr="0070492A">
        <w:rPr>
          <w:sz w:val="24"/>
          <w:szCs w:val="24"/>
        </w:rPr>
        <w:t xml:space="preserve"> </w:t>
      </w:r>
      <w:r w:rsidRPr="0070492A">
        <w:rPr>
          <w:rStyle w:val="Strong"/>
          <w:sz w:val="24"/>
          <w:szCs w:val="24"/>
        </w:rPr>
        <w:t xml:space="preserve">Cerebral Physiology and Materialism, with the Result of the Application of Animal Magnetism to the Cerebral Organs: An Address Delivered to the </w:t>
      </w:r>
      <w:proofErr w:type="spellStart"/>
      <w:r w:rsidRPr="0070492A">
        <w:rPr>
          <w:rStyle w:val="Strong"/>
          <w:sz w:val="24"/>
          <w:szCs w:val="24"/>
        </w:rPr>
        <w:t>Phrenological</w:t>
      </w:r>
      <w:proofErr w:type="spellEnd"/>
      <w:r w:rsidRPr="0070492A">
        <w:rPr>
          <w:rStyle w:val="Strong"/>
          <w:sz w:val="24"/>
          <w:szCs w:val="24"/>
        </w:rPr>
        <w:t xml:space="preserve"> Association in London, June 20, 1842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06579"/>
      <w:docPartObj>
        <w:docPartGallery w:val="Page Numbers (Top of Page)"/>
        <w:docPartUnique/>
      </w:docPartObj>
    </w:sdtPr>
    <w:sdtEndPr>
      <w:rPr>
        <w:b/>
      </w:rPr>
    </w:sdtEndPr>
    <w:sdtContent>
      <w:p w:rsidR="00643F94" w:rsidRDefault="001D302D">
        <w:pPr>
          <w:pStyle w:val="Header"/>
          <w:jc w:val="center"/>
        </w:pPr>
        <w:r w:rsidRPr="00852B17">
          <w:rPr>
            <w:rFonts w:ascii="Britannic Bold" w:hAnsi="Britannic Bold"/>
            <w:b/>
          </w:rPr>
          <w:fldChar w:fldCharType="begin"/>
        </w:r>
        <w:r w:rsidR="00643F94" w:rsidRPr="00852B17">
          <w:rPr>
            <w:rFonts w:ascii="Britannic Bold" w:hAnsi="Britannic Bold"/>
            <w:b/>
          </w:rPr>
          <w:instrText xml:space="preserve"> PAGE   \* MERGEFORMAT </w:instrText>
        </w:r>
        <w:r w:rsidRPr="00852B17">
          <w:rPr>
            <w:rFonts w:ascii="Britannic Bold" w:hAnsi="Britannic Bold"/>
            <w:b/>
          </w:rPr>
          <w:fldChar w:fldCharType="separate"/>
        </w:r>
        <w:r w:rsidR="00F37F2E">
          <w:rPr>
            <w:rFonts w:ascii="Britannic Bold" w:hAnsi="Britannic Bold"/>
            <w:b/>
            <w:noProof/>
          </w:rPr>
          <w:t>52</w:t>
        </w:r>
        <w:r w:rsidRPr="00852B17">
          <w:rPr>
            <w:rFonts w:ascii="Britannic Bold" w:hAnsi="Britannic Bold"/>
            <w:b/>
          </w:rPr>
          <w:fldChar w:fldCharType="end"/>
        </w:r>
      </w:p>
    </w:sdtContent>
  </w:sdt>
  <w:p w:rsidR="00643F94" w:rsidRDefault="00643F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E172D"/>
    <w:multiLevelType w:val="hybridMultilevel"/>
    <w:tmpl w:val="7638DE76"/>
    <w:lvl w:ilvl="0" w:tplc="57F6108E">
      <w:start w:val="6"/>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8336ED"/>
    <w:multiLevelType w:val="hybridMultilevel"/>
    <w:tmpl w:val="38EE8CD2"/>
    <w:lvl w:ilvl="0" w:tplc="5E84597A">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42DB1"/>
    <w:multiLevelType w:val="hybridMultilevel"/>
    <w:tmpl w:val="4FD8789C"/>
    <w:lvl w:ilvl="0" w:tplc="63367D2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81E18"/>
    <w:multiLevelType w:val="hybridMultilevel"/>
    <w:tmpl w:val="035C3F3C"/>
    <w:lvl w:ilvl="0" w:tplc="38C08EC0">
      <w:start w:val="1"/>
      <w:numFmt w:val="lowerRoman"/>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EC2A37"/>
    <w:multiLevelType w:val="hybridMultilevel"/>
    <w:tmpl w:val="B156C892"/>
    <w:lvl w:ilvl="0" w:tplc="90709A44">
      <w:start w:val="1"/>
      <w:numFmt w:val="decimal"/>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3136EE"/>
    <w:multiLevelType w:val="hybridMultilevel"/>
    <w:tmpl w:val="C9648B6A"/>
    <w:lvl w:ilvl="0" w:tplc="49F22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rsids>
    <w:rsidRoot w:val="004C35AC"/>
    <w:rsid w:val="00000A63"/>
    <w:rsid w:val="00006B48"/>
    <w:rsid w:val="0002613D"/>
    <w:rsid w:val="00035CD9"/>
    <w:rsid w:val="00043534"/>
    <w:rsid w:val="00043AA3"/>
    <w:rsid w:val="00047380"/>
    <w:rsid w:val="00056455"/>
    <w:rsid w:val="00074F2B"/>
    <w:rsid w:val="00083BA5"/>
    <w:rsid w:val="0009650F"/>
    <w:rsid w:val="00096D59"/>
    <w:rsid w:val="000A2409"/>
    <w:rsid w:val="000A52A4"/>
    <w:rsid w:val="000B7F96"/>
    <w:rsid w:val="000C4A73"/>
    <w:rsid w:val="000D5CC4"/>
    <w:rsid w:val="000D6E34"/>
    <w:rsid w:val="000E4265"/>
    <w:rsid w:val="000E6137"/>
    <w:rsid w:val="000F1D5D"/>
    <w:rsid w:val="000F7A26"/>
    <w:rsid w:val="00113D72"/>
    <w:rsid w:val="00115469"/>
    <w:rsid w:val="001248E1"/>
    <w:rsid w:val="001264CB"/>
    <w:rsid w:val="001322FF"/>
    <w:rsid w:val="0014472F"/>
    <w:rsid w:val="00163177"/>
    <w:rsid w:val="00164472"/>
    <w:rsid w:val="00187E18"/>
    <w:rsid w:val="001915AD"/>
    <w:rsid w:val="001976E3"/>
    <w:rsid w:val="001A7684"/>
    <w:rsid w:val="001B485E"/>
    <w:rsid w:val="001B639F"/>
    <w:rsid w:val="001C1AD1"/>
    <w:rsid w:val="001C7EE8"/>
    <w:rsid w:val="001D302D"/>
    <w:rsid w:val="001E0B3F"/>
    <w:rsid w:val="002123B9"/>
    <w:rsid w:val="00212938"/>
    <w:rsid w:val="00220996"/>
    <w:rsid w:val="0022469B"/>
    <w:rsid w:val="0023137B"/>
    <w:rsid w:val="00235A10"/>
    <w:rsid w:val="00243FF4"/>
    <w:rsid w:val="00245743"/>
    <w:rsid w:val="00246BB6"/>
    <w:rsid w:val="00251FAD"/>
    <w:rsid w:val="00262C1A"/>
    <w:rsid w:val="002631E5"/>
    <w:rsid w:val="00264DC5"/>
    <w:rsid w:val="0026664F"/>
    <w:rsid w:val="002926CE"/>
    <w:rsid w:val="002944FB"/>
    <w:rsid w:val="002A33EC"/>
    <w:rsid w:val="002B56E9"/>
    <w:rsid w:val="002C3C2E"/>
    <w:rsid w:val="002C4D96"/>
    <w:rsid w:val="002D1F76"/>
    <w:rsid w:val="002D3B59"/>
    <w:rsid w:val="002D40AF"/>
    <w:rsid w:val="002E3951"/>
    <w:rsid w:val="002E5168"/>
    <w:rsid w:val="002E663A"/>
    <w:rsid w:val="002F0D70"/>
    <w:rsid w:val="002F3403"/>
    <w:rsid w:val="002F4FFA"/>
    <w:rsid w:val="00300BBB"/>
    <w:rsid w:val="00301B72"/>
    <w:rsid w:val="00303AED"/>
    <w:rsid w:val="0032000A"/>
    <w:rsid w:val="00320C62"/>
    <w:rsid w:val="003211AC"/>
    <w:rsid w:val="0032412A"/>
    <w:rsid w:val="00324C03"/>
    <w:rsid w:val="0032789D"/>
    <w:rsid w:val="00335EE9"/>
    <w:rsid w:val="0035394E"/>
    <w:rsid w:val="00363942"/>
    <w:rsid w:val="00374B69"/>
    <w:rsid w:val="00377B18"/>
    <w:rsid w:val="00390A9B"/>
    <w:rsid w:val="00394DE2"/>
    <w:rsid w:val="003A150D"/>
    <w:rsid w:val="003A4CB8"/>
    <w:rsid w:val="003B357B"/>
    <w:rsid w:val="003C291D"/>
    <w:rsid w:val="003E65EC"/>
    <w:rsid w:val="003F3A12"/>
    <w:rsid w:val="003F5C9C"/>
    <w:rsid w:val="00401196"/>
    <w:rsid w:val="004104D3"/>
    <w:rsid w:val="004201AB"/>
    <w:rsid w:val="00420C91"/>
    <w:rsid w:val="004257C5"/>
    <w:rsid w:val="00437CB2"/>
    <w:rsid w:val="00446355"/>
    <w:rsid w:val="00453786"/>
    <w:rsid w:val="00453DC7"/>
    <w:rsid w:val="00461448"/>
    <w:rsid w:val="00463F14"/>
    <w:rsid w:val="004647BD"/>
    <w:rsid w:val="00475AE8"/>
    <w:rsid w:val="004779B9"/>
    <w:rsid w:val="00477FE6"/>
    <w:rsid w:val="00485488"/>
    <w:rsid w:val="00491230"/>
    <w:rsid w:val="004954EA"/>
    <w:rsid w:val="00496540"/>
    <w:rsid w:val="004C35AC"/>
    <w:rsid w:val="004C7B10"/>
    <w:rsid w:val="004D5EDD"/>
    <w:rsid w:val="004E2D1E"/>
    <w:rsid w:val="004E736A"/>
    <w:rsid w:val="004F064C"/>
    <w:rsid w:val="004F0740"/>
    <w:rsid w:val="004F181D"/>
    <w:rsid w:val="004F3215"/>
    <w:rsid w:val="004F5740"/>
    <w:rsid w:val="004F59AA"/>
    <w:rsid w:val="004F7902"/>
    <w:rsid w:val="00507B59"/>
    <w:rsid w:val="00512136"/>
    <w:rsid w:val="005130C8"/>
    <w:rsid w:val="00516FCB"/>
    <w:rsid w:val="00526C90"/>
    <w:rsid w:val="00551E24"/>
    <w:rsid w:val="00564D9A"/>
    <w:rsid w:val="00580D21"/>
    <w:rsid w:val="00581C5F"/>
    <w:rsid w:val="005916B8"/>
    <w:rsid w:val="005A70ED"/>
    <w:rsid w:val="005B1433"/>
    <w:rsid w:val="005C7899"/>
    <w:rsid w:val="005D1F8F"/>
    <w:rsid w:val="005D4216"/>
    <w:rsid w:val="005D6FE9"/>
    <w:rsid w:val="005E4B85"/>
    <w:rsid w:val="005F0FBF"/>
    <w:rsid w:val="005F1EAE"/>
    <w:rsid w:val="005F34F5"/>
    <w:rsid w:val="006064F0"/>
    <w:rsid w:val="00612BF0"/>
    <w:rsid w:val="00613E5C"/>
    <w:rsid w:val="00613FDE"/>
    <w:rsid w:val="006226B7"/>
    <w:rsid w:val="006247B2"/>
    <w:rsid w:val="006255E0"/>
    <w:rsid w:val="00631F07"/>
    <w:rsid w:val="0063299D"/>
    <w:rsid w:val="006358F7"/>
    <w:rsid w:val="00636653"/>
    <w:rsid w:val="00636D27"/>
    <w:rsid w:val="00643F94"/>
    <w:rsid w:val="006518AE"/>
    <w:rsid w:val="0065285A"/>
    <w:rsid w:val="006534A7"/>
    <w:rsid w:val="00656339"/>
    <w:rsid w:val="00663268"/>
    <w:rsid w:val="00666185"/>
    <w:rsid w:val="00684734"/>
    <w:rsid w:val="006870F3"/>
    <w:rsid w:val="00693855"/>
    <w:rsid w:val="006A5D1B"/>
    <w:rsid w:val="006A72F6"/>
    <w:rsid w:val="006B1409"/>
    <w:rsid w:val="006B55DE"/>
    <w:rsid w:val="006B7052"/>
    <w:rsid w:val="006C3416"/>
    <w:rsid w:val="006C343B"/>
    <w:rsid w:val="006C5DDF"/>
    <w:rsid w:val="006C7FC8"/>
    <w:rsid w:val="006E104B"/>
    <w:rsid w:val="006F1442"/>
    <w:rsid w:val="006F255D"/>
    <w:rsid w:val="006F45D1"/>
    <w:rsid w:val="006F5A7A"/>
    <w:rsid w:val="0070492A"/>
    <w:rsid w:val="0070782E"/>
    <w:rsid w:val="0071062F"/>
    <w:rsid w:val="0071339A"/>
    <w:rsid w:val="00717BAA"/>
    <w:rsid w:val="007201CA"/>
    <w:rsid w:val="0072551A"/>
    <w:rsid w:val="00737AFA"/>
    <w:rsid w:val="00740B81"/>
    <w:rsid w:val="00744C6D"/>
    <w:rsid w:val="00752596"/>
    <w:rsid w:val="00755ADF"/>
    <w:rsid w:val="007653B2"/>
    <w:rsid w:val="00771A21"/>
    <w:rsid w:val="00782921"/>
    <w:rsid w:val="00794BF1"/>
    <w:rsid w:val="007A2EE9"/>
    <w:rsid w:val="007C569F"/>
    <w:rsid w:val="007D24FC"/>
    <w:rsid w:val="007E6BE5"/>
    <w:rsid w:val="007F62E0"/>
    <w:rsid w:val="007F7306"/>
    <w:rsid w:val="00800BF6"/>
    <w:rsid w:val="00802B2E"/>
    <w:rsid w:val="00810E3F"/>
    <w:rsid w:val="00812655"/>
    <w:rsid w:val="008240A9"/>
    <w:rsid w:val="00843820"/>
    <w:rsid w:val="008453DE"/>
    <w:rsid w:val="008459CB"/>
    <w:rsid w:val="008505A2"/>
    <w:rsid w:val="00852B17"/>
    <w:rsid w:val="0085617E"/>
    <w:rsid w:val="0086388B"/>
    <w:rsid w:val="008A2FF1"/>
    <w:rsid w:val="008B0630"/>
    <w:rsid w:val="008C3022"/>
    <w:rsid w:val="008C488F"/>
    <w:rsid w:val="008C4C2E"/>
    <w:rsid w:val="008C5576"/>
    <w:rsid w:val="008D6286"/>
    <w:rsid w:val="008E1F23"/>
    <w:rsid w:val="008E78BD"/>
    <w:rsid w:val="008F7CD4"/>
    <w:rsid w:val="00902A42"/>
    <w:rsid w:val="00902C10"/>
    <w:rsid w:val="00906A94"/>
    <w:rsid w:val="0091140F"/>
    <w:rsid w:val="00913866"/>
    <w:rsid w:val="00936557"/>
    <w:rsid w:val="00936BED"/>
    <w:rsid w:val="009474A5"/>
    <w:rsid w:val="00952D66"/>
    <w:rsid w:val="009534BA"/>
    <w:rsid w:val="00986C08"/>
    <w:rsid w:val="0098715B"/>
    <w:rsid w:val="00994898"/>
    <w:rsid w:val="00995F78"/>
    <w:rsid w:val="009B4CEF"/>
    <w:rsid w:val="009B563D"/>
    <w:rsid w:val="009B5832"/>
    <w:rsid w:val="009C34CD"/>
    <w:rsid w:val="009E5B4F"/>
    <w:rsid w:val="009F58D4"/>
    <w:rsid w:val="00A003A0"/>
    <w:rsid w:val="00A15C2B"/>
    <w:rsid w:val="00A209F6"/>
    <w:rsid w:val="00A32D91"/>
    <w:rsid w:val="00A36DD9"/>
    <w:rsid w:val="00A42D33"/>
    <w:rsid w:val="00A518C0"/>
    <w:rsid w:val="00A5542D"/>
    <w:rsid w:val="00A62690"/>
    <w:rsid w:val="00A70BB2"/>
    <w:rsid w:val="00A7242F"/>
    <w:rsid w:val="00A757D7"/>
    <w:rsid w:val="00A76F2B"/>
    <w:rsid w:val="00A76FFC"/>
    <w:rsid w:val="00A77BB2"/>
    <w:rsid w:val="00A8376F"/>
    <w:rsid w:val="00A92D35"/>
    <w:rsid w:val="00A93924"/>
    <w:rsid w:val="00AA7B17"/>
    <w:rsid w:val="00AB470F"/>
    <w:rsid w:val="00AB47D5"/>
    <w:rsid w:val="00AC38FA"/>
    <w:rsid w:val="00AC4D51"/>
    <w:rsid w:val="00AD3FB6"/>
    <w:rsid w:val="00AE16D1"/>
    <w:rsid w:val="00AF6785"/>
    <w:rsid w:val="00B05CF3"/>
    <w:rsid w:val="00B0715C"/>
    <w:rsid w:val="00B10E61"/>
    <w:rsid w:val="00B23D27"/>
    <w:rsid w:val="00B3161D"/>
    <w:rsid w:val="00B51B0D"/>
    <w:rsid w:val="00B54D7B"/>
    <w:rsid w:val="00B8246A"/>
    <w:rsid w:val="00B91F8F"/>
    <w:rsid w:val="00B954BF"/>
    <w:rsid w:val="00BA35DE"/>
    <w:rsid w:val="00BB19DE"/>
    <w:rsid w:val="00BB4C80"/>
    <w:rsid w:val="00BB702D"/>
    <w:rsid w:val="00BC02F8"/>
    <w:rsid w:val="00BC1589"/>
    <w:rsid w:val="00BC5D21"/>
    <w:rsid w:val="00BD261C"/>
    <w:rsid w:val="00BD4028"/>
    <w:rsid w:val="00BD7A5F"/>
    <w:rsid w:val="00BE2DA5"/>
    <w:rsid w:val="00BF1990"/>
    <w:rsid w:val="00C03050"/>
    <w:rsid w:val="00C05B63"/>
    <w:rsid w:val="00C1100E"/>
    <w:rsid w:val="00C1594A"/>
    <w:rsid w:val="00C168A9"/>
    <w:rsid w:val="00C17302"/>
    <w:rsid w:val="00C258F2"/>
    <w:rsid w:val="00C33A84"/>
    <w:rsid w:val="00C41218"/>
    <w:rsid w:val="00C41265"/>
    <w:rsid w:val="00C41F8C"/>
    <w:rsid w:val="00C52088"/>
    <w:rsid w:val="00C54EA9"/>
    <w:rsid w:val="00C74A57"/>
    <w:rsid w:val="00C760B2"/>
    <w:rsid w:val="00C8649A"/>
    <w:rsid w:val="00C923DB"/>
    <w:rsid w:val="00C93CD7"/>
    <w:rsid w:val="00C9641C"/>
    <w:rsid w:val="00CB35F1"/>
    <w:rsid w:val="00CB6673"/>
    <w:rsid w:val="00CB6DF0"/>
    <w:rsid w:val="00CC6989"/>
    <w:rsid w:val="00CD5FFA"/>
    <w:rsid w:val="00CE55A5"/>
    <w:rsid w:val="00CF460F"/>
    <w:rsid w:val="00CF663E"/>
    <w:rsid w:val="00CF6B15"/>
    <w:rsid w:val="00D04197"/>
    <w:rsid w:val="00D16D0C"/>
    <w:rsid w:val="00D22FAC"/>
    <w:rsid w:val="00D3167D"/>
    <w:rsid w:val="00D35381"/>
    <w:rsid w:val="00D52487"/>
    <w:rsid w:val="00D56DAA"/>
    <w:rsid w:val="00D61156"/>
    <w:rsid w:val="00D64200"/>
    <w:rsid w:val="00D649A1"/>
    <w:rsid w:val="00D66223"/>
    <w:rsid w:val="00D72422"/>
    <w:rsid w:val="00D73CF6"/>
    <w:rsid w:val="00D74FF3"/>
    <w:rsid w:val="00D82146"/>
    <w:rsid w:val="00D913B9"/>
    <w:rsid w:val="00D93F8A"/>
    <w:rsid w:val="00D95FA8"/>
    <w:rsid w:val="00DA3BB1"/>
    <w:rsid w:val="00DB4D67"/>
    <w:rsid w:val="00DB7C71"/>
    <w:rsid w:val="00E031BF"/>
    <w:rsid w:val="00E05E00"/>
    <w:rsid w:val="00E13C93"/>
    <w:rsid w:val="00E241E0"/>
    <w:rsid w:val="00E3497D"/>
    <w:rsid w:val="00E4650B"/>
    <w:rsid w:val="00E5095C"/>
    <w:rsid w:val="00E572C0"/>
    <w:rsid w:val="00E57840"/>
    <w:rsid w:val="00E579EE"/>
    <w:rsid w:val="00E70266"/>
    <w:rsid w:val="00E73288"/>
    <w:rsid w:val="00E7566F"/>
    <w:rsid w:val="00E764ED"/>
    <w:rsid w:val="00E84001"/>
    <w:rsid w:val="00E863CB"/>
    <w:rsid w:val="00E904E8"/>
    <w:rsid w:val="00E9672C"/>
    <w:rsid w:val="00EA175D"/>
    <w:rsid w:val="00EA2FBC"/>
    <w:rsid w:val="00EB1FA3"/>
    <w:rsid w:val="00EB5686"/>
    <w:rsid w:val="00ED0E5A"/>
    <w:rsid w:val="00ED1A21"/>
    <w:rsid w:val="00ED2C91"/>
    <w:rsid w:val="00EF642C"/>
    <w:rsid w:val="00F00683"/>
    <w:rsid w:val="00F0086E"/>
    <w:rsid w:val="00F01BC5"/>
    <w:rsid w:val="00F10894"/>
    <w:rsid w:val="00F13037"/>
    <w:rsid w:val="00F135AF"/>
    <w:rsid w:val="00F17C25"/>
    <w:rsid w:val="00F27A7A"/>
    <w:rsid w:val="00F3068E"/>
    <w:rsid w:val="00F32FC3"/>
    <w:rsid w:val="00F33189"/>
    <w:rsid w:val="00F33BAA"/>
    <w:rsid w:val="00F364E4"/>
    <w:rsid w:val="00F36996"/>
    <w:rsid w:val="00F37F2E"/>
    <w:rsid w:val="00F51B7D"/>
    <w:rsid w:val="00F64376"/>
    <w:rsid w:val="00F66782"/>
    <w:rsid w:val="00F74016"/>
    <w:rsid w:val="00F8154E"/>
    <w:rsid w:val="00F8559E"/>
    <w:rsid w:val="00F867EA"/>
    <w:rsid w:val="00F94601"/>
    <w:rsid w:val="00F97A77"/>
    <w:rsid w:val="00FA2A53"/>
    <w:rsid w:val="00FA5341"/>
    <w:rsid w:val="00FB0E2C"/>
    <w:rsid w:val="00FB6E67"/>
    <w:rsid w:val="00FC02B8"/>
    <w:rsid w:val="00FC2D42"/>
    <w:rsid w:val="00FC5FD6"/>
    <w:rsid w:val="00FC761C"/>
    <w:rsid w:val="00FD4418"/>
    <w:rsid w:val="00FE3D99"/>
    <w:rsid w:val="00FE58D9"/>
    <w:rsid w:val="00FF2D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BAA"/>
  </w:style>
  <w:style w:type="paragraph" w:styleId="Footer">
    <w:name w:val="footer"/>
    <w:basedOn w:val="Normal"/>
    <w:link w:val="FooterChar"/>
    <w:uiPriority w:val="99"/>
    <w:semiHidden/>
    <w:unhideWhenUsed/>
    <w:rsid w:val="00F33B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3BAA"/>
  </w:style>
  <w:style w:type="paragraph" w:styleId="EndnoteText">
    <w:name w:val="endnote text"/>
    <w:basedOn w:val="Normal"/>
    <w:link w:val="EndnoteTextChar"/>
    <w:uiPriority w:val="99"/>
    <w:semiHidden/>
    <w:unhideWhenUsed/>
    <w:rsid w:val="00035C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5CD9"/>
    <w:rPr>
      <w:sz w:val="20"/>
      <w:szCs w:val="20"/>
    </w:rPr>
  </w:style>
  <w:style w:type="character" w:styleId="EndnoteReference">
    <w:name w:val="endnote reference"/>
    <w:basedOn w:val="DefaultParagraphFont"/>
    <w:uiPriority w:val="99"/>
    <w:semiHidden/>
    <w:unhideWhenUsed/>
    <w:rsid w:val="00035CD9"/>
    <w:rPr>
      <w:vertAlign w:val="superscript"/>
    </w:rPr>
  </w:style>
  <w:style w:type="paragraph" w:styleId="FootnoteText">
    <w:name w:val="footnote text"/>
    <w:basedOn w:val="Normal"/>
    <w:link w:val="FootnoteTextChar"/>
    <w:uiPriority w:val="99"/>
    <w:unhideWhenUsed/>
    <w:rsid w:val="00F51B7D"/>
    <w:pPr>
      <w:spacing w:after="0" w:line="240" w:lineRule="auto"/>
    </w:pPr>
    <w:rPr>
      <w:sz w:val="20"/>
      <w:szCs w:val="20"/>
    </w:rPr>
  </w:style>
  <w:style w:type="character" w:customStyle="1" w:styleId="FootnoteTextChar">
    <w:name w:val="Footnote Text Char"/>
    <w:basedOn w:val="DefaultParagraphFont"/>
    <w:link w:val="FootnoteText"/>
    <w:uiPriority w:val="99"/>
    <w:rsid w:val="00F51B7D"/>
    <w:rPr>
      <w:sz w:val="20"/>
      <w:szCs w:val="20"/>
    </w:rPr>
  </w:style>
  <w:style w:type="character" w:styleId="FootnoteReference">
    <w:name w:val="footnote reference"/>
    <w:basedOn w:val="DefaultParagraphFont"/>
    <w:uiPriority w:val="99"/>
    <w:semiHidden/>
    <w:unhideWhenUsed/>
    <w:rsid w:val="00F51B7D"/>
    <w:rPr>
      <w:vertAlign w:val="superscript"/>
    </w:rPr>
  </w:style>
  <w:style w:type="paragraph" w:styleId="ListParagraph">
    <w:name w:val="List Paragraph"/>
    <w:basedOn w:val="Normal"/>
    <w:uiPriority w:val="34"/>
    <w:qFormat/>
    <w:rsid w:val="004E2D1E"/>
    <w:pPr>
      <w:ind w:left="720"/>
      <w:contextualSpacing/>
    </w:pPr>
  </w:style>
  <w:style w:type="character" w:styleId="Strong">
    <w:name w:val="Strong"/>
    <w:basedOn w:val="DefaultParagraphFont"/>
    <w:uiPriority w:val="22"/>
    <w:qFormat/>
    <w:rsid w:val="001B639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BAA"/>
  </w:style>
  <w:style w:type="paragraph" w:styleId="Footer">
    <w:name w:val="footer"/>
    <w:basedOn w:val="Normal"/>
    <w:link w:val="FooterChar"/>
    <w:uiPriority w:val="99"/>
    <w:semiHidden/>
    <w:unhideWhenUsed/>
    <w:rsid w:val="00F33B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3BAA"/>
  </w:style>
  <w:style w:type="paragraph" w:styleId="EndnoteText">
    <w:name w:val="endnote text"/>
    <w:basedOn w:val="Normal"/>
    <w:link w:val="EndnoteTextChar"/>
    <w:uiPriority w:val="99"/>
    <w:semiHidden/>
    <w:unhideWhenUsed/>
    <w:rsid w:val="00035C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5CD9"/>
    <w:rPr>
      <w:sz w:val="20"/>
      <w:szCs w:val="20"/>
    </w:rPr>
  </w:style>
  <w:style w:type="character" w:styleId="EndnoteReference">
    <w:name w:val="endnote reference"/>
    <w:basedOn w:val="DefaultParagraphFont"/>
    <w:uiPriority w:val="99"/>
    <w:semiHidden/>
    <w:unhideWhenUsed/>
    <w:rsid w:val="00035CD9"/>
    <w:rPr>
      <w:vertAlign w:val="superscript"/>
    </w:rPr>
  </w:style>
  <w:style w:type="paragraph" w:styleId="FootnoteText">
    <w:name w:val="footnote text"/>
    <w:basedOn w:val="Normal"/>
    <w:link w:val="FootnoteTextChar"/>
    <w:uiPriority w:val="99"/>
    <w:unhideWhenUsed/>
    <w:rsid w:val="00F51B7D"/>
    <w:pPr>
      <w:spacing w:after="0" w:line="240" w:lineRule="auto"/>
    </w:pPr>
    <w:rPr>
      <w:sz w:val="20"/>
      <w:szCs w:val="20"/>
    </w:rPr>
  </w:style>
  <w:style w:type="character" w:customStyle="1" w:styleId="FootnoteTextChar">
    <w:name w:val="Footnote Text Char"/>
    <w:basedOn w:val="DefaultParagraphFont"/>
    <w:link w:val="FootnoteText"/>
    <w:uiPriority w:val="99"/>
    <w:rsid w:val="00F51B7D"/>
    <w:rPr>
      <w:sz w:val="20"/>
      <w:szCs w:val="20"/>
    </w:rPr>
  </w:style>
  <w:style w:type="character" w:styleId="FootnoteReference">
    <w:name w:val="footnote reference"/>
    <w:basedOn w:val="DefaultParagraphFont"/>
    <w:uiPriority w:val="99"/>
    <w:semiHidden/>
    <w:unhideWhenUsed/>
    <w:rsid w:val="00F51B7D"/>
    <w:rPr>
      <w:vertAlign w:val="superscript"/>
    </w:rPr>
  </w:style>
  <w:style w:type="paragraph" w:styleId="ListParagraph">
    <w:name w:val="List Paragraph"/>
    <w:basedOn w:val="Normal"/>
    <w:uiPriority w:val="34"/>
    <w:qFormat/>
    <w:rsid w:val="004E2D1E"/>
    <w:pPr>
      <w:ind w:left="720"/>
      <w:contextualSpacing/>
    </w:pPr>
  </w:style>
  <w:style w:type="character" w:styleId="Strong">
    <w:name w:val="Strong"/>
    <w:basedOn w:val="DefaultParagraphFont"/>
    <w:uiPriority w:val="22"/>
    <w:qFormat/>
    <w:rsid w:val="001B639F"/>
    <w:rPr>
      <w:b/>
      <w:bCs/>
    </w:rPr>
  </w:style>
</w:styles>
</file>

<file path=word/webSettings.xml><?xml version="1.0" encoding="utf-8"?>
<w:webSettings xmlns:r="http://schemas.openxmlformats.org/officeDocument/2006/relationships" xmlns:w="http://schemas.openxmlformats.org/wordprocessingml/2006/main">
  <w:divs>
    <w:div w:id="28975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A9466-6801-4697-8715-CA33CFEB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7901</Words>
  <Characters>45039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2</cp:revision>
  <cp:lastPrinted>2012-06-27T15:35:00Z</cp:lastPrinted>
  <dcterms:created xsi:type="dcterms:W3CDTF">2012-07-13T20:21:00Z</dcterms:created>
  <dcterms:modified xsi:type="dcterms:W3CDTF">2012-07-13T20:21:00Z</dcterms:modified>
</cp:coreProperties>
</file>